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8A4E3" w14:textId="5860A770" w:rsidR="005867F5" w:rsidRDefault="00901ADC" w:rsidP="006D0B64">
      <w:pPr>
        <w:jc w:val="center"/>
        <w:rPr>
          <w:b/>
          <w:sz w:val="36"/>
          <w:szCs w:val="36"/>
        </w:rPr>
      </w:pPr>
      <w:r>
        <w:rPr>
          <w:b/>
          <w:sz w:val="36"/>
          <w:szCs w:val="36"/>
        </w:rPr>
        <w:t xml:space="preserve"> </w:t>
      </w:r>
      <w:r w:rsidR="00AA765E">
        <w:rPr>
          <w:b/>
          <w:sz w:val="36"/>
          <w:szCs w:val="36"/>
        </w:rPr>
        <w:t>20</w:t>
      </w:r>
      <w:r w:rsidR="00851F84">
        <w:rPr>
          <w:b/>
          <w:sz w:val="36"/>
          <w:szCs w:val="36"/>
        </w:rPr>
        <w:t>2</w:t>
      </w:r>
      <w:r w:rsidR="00810776">
        <w:rPr>
          <w:b/>
          <w:sz w:val="36"/>
          <w:szCs w:val="36"/>
        </w:rPr>
        <w:t>5</w:t>
      </w:r>
      <w:r w:rsidR="00390AE4">
        <w:rPr>
          <w:b/>
          <w:sz w:val="36"/>
          <w:szCs w:val="36"/>
        </w:rPr>
        <w:t>-</w:t>
      </w:r>
      <w:r w:rsidR="00644852">
        <w:rPr>
          <w:b/>
          <w:sz w:val="36"/>
          <w:szCs w:val="36"/>
        </w:rPr>
        <w:t>2</w:t>
      </w:r>
      <w:r w:rsidR="00810776">
        <w:rPr>
          <w:b/>
          <w:sz w:val="36"/>
          <w:szCs w:val="36"/>
        </w:rPr>
        <w:t>6</w:t>
      </w:r>
      <w:r>
        <w:rPr>
          <w:b/>
          <w:sz w:val="36"/>
          <w:szCs w:val="36"/>
        </w:rPr>
        <w:t xml:space="preserve"> </w:t>
      </w:r>
      <w:r w:rsidR="003C138F" w:rsidRPr="003C138F">
        <w:rPr>
          <w:b/>
          <w:sz w:val="36"/>
          <w:szCs w:val="36"/>
        </w:rPr>
        <w:t>SSC</w:t>
      </w:r>
      <w:r>
        <w:rPr>
          <w:b/>
          <w:sz w:val="36"/>
          <w:szCs w:val="36"/>
        </w:rPr>
        <w:t xml:space="preserve"> </w:t>
      </w:r>
      <w:r w:rsidR="00390AE4">
        <w:rPr>
          <w:b/>
          <w:sz w:val="36"/>
          <w:szCs w:val="36"/>
        </w:rPr>
        <w:t>Fall/Winter</w:t>
      </w:r>
      <w:r>
        <w:rPr>
          <w:b/>
          <w:sz w:val="36"/>
          <w:szCs w:val="36"/>
        </w:rPr>
        <w:t xml:space="preserve"> </w:t>
      </w:r>
      <w:r w:rsidR="0045122F">
        <w:rPr>
          <w:b/>
          <w:sz w:val="36"/>
          <w:szCs w:val="36"/>
        </w:rPr>
        <w:t>Season</w:t>
      </w:r>
    </w:p>
    <w:p w14:paraId="60A8A4E4" w14:textId="7CD8AFC2" w:rsidR="00930982" w:rsidRPr="00687596" w:rsidRDefault="00930982" w:rsidP="00930982">
      <w:pPr>
        <w:spacing w:after="0"/>
        <w:rPr>
          <w:b/>
          <w:sz w:val="24"/>
          <w:szCs w:val="24"/>
        </w:rPr>
      </w:pPr>
      <w:r w:rsidRPr="00687596">
        <w:rPr>
          <w:b/>
          <w:sz w:val="24"/>
          <w:szCs w:val="24"/>
        </w:rPr>
        <w:t xml:space="preserve">Practice Schedule </w:t>
      </w:r>
      <w:r w:rsidR="009667A1" w:rsidRPr="00687596">
        <w:rPr>
          <w:b/>
          <w:sz w:val="24"/>
          <w:szCs w:val="24"/>
        </w:rPr>
        <w:t xml:space="preserve">from September </w:t>
      </w:r>
      <w:r w:rsidR="004E6ABB">
        <w:rPr>
          <w:b/>
          <w:sz w:val="24"/>
          <w:szCs w:val="24"/>
        </w:rPr>
        <w:t>16</w:t>
      </w:r>
      <w:r w:rsidR="009667A1" w:rsidRPr="00687596">
        <w:rPr>
          <w:b/>
          <w:sz w:val="24"/>
          <w:szCs w:val="24"/>
        </w:rPr>
        <w:t xml:space="preserve"> </w:t>
      </w:r>
      <w:r w:rsidR="00FE7396" w:rsidRPr="00687596">
        <w:rPr>
          <w:b/>
          <w:sz w:val="24"/>
          <w:szCs w:val="24"/>
        </w:rPr>
        <w:t>–</w:t>
      </w:r>
      <w:r w:rsidR="009667A1" w:rsidRPr="00687596">
        <w:rPr>
          <w:b/>
          <w:sz w:val="24"/>
          <w:szCs w:val="24"/>
        </w:rPr>
        <w:t xml:space="preserve"> </w:t>
      </w:r>
      <w:r w:rsidR="00FE7396" w:rsidRPr="00687596">
        <w:rPr>
          <w:b/>
          <w:sz w:val="24"/>
          <w:szCs w:val="24"/>
        </w:rPr>
        <w:t xml:space="preserve">November </w:t>
      </w:r>
      <w:r w:rsidR="00ED1BFF">
        <w:rPr>
          <w:b/>
          <w:sz w:val="24"/>
          <w:szCs w:val="24"/>
        </w:rPr>
        <w:t>14</w:t>
      </w:r>
      <w:r w:rsidR="00FE7396" w:rsidRPr="00687596">
        <w:rPr>
          <w:b/>
          <w:sz w:val="24"/>
          <w:szCs w:val="24"/>
        </w:rPr>
        <w:t xml:space="preserve">.  </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764"/>
        <w:gridCol w:w="1764"/>
        <w:gridCol w:w="1764"/>
        <w:gridCol w:w="1764"/>
        <w:gridCol w:w="1764"/>
      </w:tblGrid>
      <w:tr w:rsidR="00930982" w:rsidRPr="006D0B64" w14:paraId="60A8A4EB" w14:textId="77777777" w:rsidTr="004B12CA">
        <w:tc>
          <w:tcPr>
            <w:tcW w:w="1998" w:type="dxa"/>
          </w:tcPr>
          <w:p w14:paraId="60A8A4E5" w14:textId="77777777" w:rsidR="00930982" w:rsidRPr="006D0B64" w:rsidRDefault="00930982" w:rsidP="005A0FD6">
            <w:pPr>
              <w:spacing w:after="0" w:line="240" w:lineRule="auto"/>
              <w:jc w:val="center"/>
              <w:rPr>
                <w:b/>
                <w:sz w:val="28"/>
                <w:szCs w:val="28"/>
              </w:rPr>
            </w:pPr>
            <w:r w:rsidRPr="006D0B64">
              <w:rPr>
                <w:b/>
                <w:sz w:val="28"/>
                <w:szCs w:val="28"/>
              </w:rPr>
              <w:t>Group</w:t>
            </w:r>
          </w:p>
        </w:tc>
        <w:tc>
          <w:tcPr>
            <w:tcW w:w="1764" w:type="dxa"/>
          </w:tcPr>
          <w:p w14:paraId="60A8A4E6" w14:textId="77777777" w:rsidR="00930982" w:rsidRPr="006D0B64" w:rsidRDefault="00930982" w:rsidP="005A0FD6">
            <w:pPr>
              <w:spacing w:after="0" w:line="240" w:lineRule="auto"/>
              <w:jc w:val="center"/>
              <w:rPr>
                <w:b/>
                <w:sz w:val="28"/>
                <w:szCs w:val="28"/>
              </w:rPr>
            </w:pPr>
            <w:r w:rsidRPr="006D0B64">
              <w:rPr>
                <w:b/>
                <w:sz w:val="28"/>
                <w:szCs w:val="28"/>
              </w:rPr>
              <w:t>Monday</w:t>
            </w:r>
          </w:p>
        </w:tc>
        <w:tc>
          <w:tcPr>
            <w:tcW w:w="1764" w:type="dxa"/>
          </w:tcPr>
          <w:p w14:paraId="60A8A4E7" w14:textId="77777777" w:rsidR="00930982" w:rsidRPr="006D0B64" w:rsidRDefault="00930982" w:rsidP="005A0FD6">
            <w:pPr>
              <w:spacing w:after="0" w:line="240" w:lineRule="auto"/>
              <w:jc w:val="center"/>
              <w:rPr>
                <w:b/>
                <w:sz w:val="28"/>
                <w:szCs w:val="28"/>
              </w:rPr>
            </w:pPr>
            <w:r w:rsidRPr="006D0B64">
              <w:rPr>
                <w:b/>
                <w:sz w:val="28"/>
                <w:szCs w:val="28"/>
              </w:rPr>
              <w:t>Tuesday</w:t>
            </w:r>
          </w:p>
        </w:tc>
        <w:tc>
          <w:tcPr>
            <w:tcW w:w="1764" w:type="dxa"/>
          </w:tcPr>
          <w:p w14:paraId="60A8A4E8" w14:textId="77777777" w:rsidR="00930982" w:rsidRPr="006D0B64" w:rsidRDefault="00930982" w:rsidP="005A0FD6">
            <w:pPr>
              <w:spacing w:after="0" w:line="240" w:lineRule="auto"/>
              <w:jc w:val="center"/>
              <w:rPr>
                <w:b/>
                <w:sz w:val="28"/>
                <w:szCs w:val="28"/>
              </w:rPr>
            </w:pPr>
            <w:r w:rsidRPr="006D0B64">
              <w:rPr>
                <w:b/>
                <w:sz w:val="28"/>
                <w:szCs w:val="28"/>
              </w:rPr>
              <w:t>Wednesday</w:t>
            </w:r>
          </w:p>
        </w:tc>
        <w:tc>
          <w:tcPr>
            <w:tcW w:w="1764" w:type="dxa"/>
          </w:tcPr>
          <w:p w14:paraId="60A8A4E9" w14:textId="77777777" w:rsidR="00930982" w:rsidRPr="006D0B64" w:rsidRDefault="00930982" w:rsidP="005A0FD6">
            <w:pPr>
              <w:spacing w:after="0" w:line="240" w:lineRule="auto"/>
              <w:jc w:val="center"/>
              <w:rPr>
                <w:b/>
                <w:sz w:val="28"/>
                <w:szCs w:val="28"/>
              </w:rPr>
            </w:pPr>
            <w:r w:rsidRPr="006D0B64">
              <w:rPr>
                <w:b/>
                <w:sz w:val="28"/>
                <w:szCs w:val="28"/>
              </w:rPr>
              <w:t>Thursday</w:t>
            </w:r>
          </w:p>
        </w:tc>
        <w:tc>
          <w:tcPr>
            <w:tcW w:w="1764" w:type="dxa"/>
          </w:tcPr>
          <w:p w14:paraId="60A8A4EA" w14:textId="77777777" w:rsidR="00930982" w:rsidRPr="006D0B64" w:rsidRDefault="00930982" w:rsidP="005A0FD6">
            <w:pPr>
              <w:spacing w:after="0" w:line="240" w:lineRule="auto"/>
              <w:jc w:val="center"/>
              <w:rPr>
                <w:b/>
                <w:sz w:val="28"/>
                <w:szCs w:val="28"/>
              </w:rPr>
            </w:pPr>
            <w:r w:rsidRPr="006D0B64">
              <w:rPr>
                <w:b/>
                <w:sz w:val="28"/>
                <w:szCs w:val="28"/>
              </w:rPr>
              <w:t>Friday</w:t>
            </w:r>
          </w:p>
        </w:tc>
      </w:tr>
      <w:tr w:rsidR="00930982" w:rsidRPr="006D0B64" w14:paraId="60A8A4F2" w14:textId="77777777" w:rsidTr="004B12CA">
        <w:tc>
          <w:tcPr>
            <w:tcW w:w="1998" w:type="dxa"/>
          </w:tcPr>
          <w:p w14:paraId="60A8A4EC" w14:textId="77777777" w:rsidR="00930982" w:rsidRPr="0075372B" w:rsidRDefault="00930982" w:rsidP="005A0FD6">
            <w:pPr>
              <w:spacing w:after="0" w:line="240" w:lineRule="auto"/>
              <w:rPr>
                <w:sz w:val="24"/>
                <w:szCs w:val="24"/>
              </w:rPr>
            </w:pPr>
            <w:r w:rsidRPr="0075372B">
              <w:rPr>
                <w:sz w:val="24"/>
                <w:szCs w:val="24"/>
              </w:rPr>
              <w:t>Polliwog</w:t>
            </w:r>
          </w:p>
        </w:tc>
        <w:tc>
          <w:tcPr>
            <w:tcW w:w="1764" w:type="dxa"/>
          </w:tcPr>
          <w:p w14:paraId="60A8A4ED" w14:textId="4767ABD0" w:rsidR="00930982" w:rsidRPr="006D0B64" w:rsidRDefault="00851F84" w:rsidP="005A0FD6">
            <w:pPr>
              <w:spacing w:after="0" w:line="240" w:lineRule="auto"/>
              <w:jc w:val="center"/>
              <w:rPr>
                <w:sz w:val="28"/>
                <w:szCs w:val="28"/>
              </w:rPr>
            </w:pPr>
            <w:r>
              <w:rPr>
                <w:sz w:val="28"/>
                <w:szCs w:val="28"/>
              </w:rPr>
              <w:t>7</w:t>
            </w:r>
            <w:r w:rsidR="007715EF">
              <w:rPr>
                <w:sz w:val="28"/>
                <w:szCs w:val="28"/>
              </w:rPr>
              <w:t>-7:30</w:t>
            </w:r>
            <w:r>
              <w:rPr>
                <w:sz w:val="28"/>
                <w:szCs w:val="28"/>
              </w:rPr>
              <w:t>pm</w:t>
            </w:r>
          </w:p>
        </w:tc>
        <w:tc>
          <w:tcPr>
            <w:tcW w:w="1764" w:type="dxa"/>
          </w:tcPr>
          <w:p w14:paraId="60A8A4EE" w14:textId="275972B6" w:rsidR="00930982" w:rsidRPr="006D0B64" w:rsidRDefault="007715EF" w:rsidP="005A0FD6">
            <w:pPr>
              <w:spacing w:after="0" w:line="240" w:lineRule="auto"/>
              <w:jc w:val="center"/>
              <w:rPr>
                <w:sz w:val="28"/>
                <w:szCs w:val="28"/>
              </w:rPr>
            </w:pPr>
            <w:r>
              <w:rPr>
                <w:sz w:val="28"/>
                <w:szCs w:val="28"/>
              </w:rPr>
              <w:t>7-7:30pm</w:t>
            </w:r>
          </w:p>
        </w:tc>
        <w:tc>
          <w:tcPr>
            <w:tcW w:w="1764" w:type="dxa"/>
          </w:tcPr>
          <w:p w14:paraId="60A8A4EF" w14:textId="657C1EF2" w:rsidR="00930982" w:rsidRPr="006D0B64" w:rsidRDefault="007715EF" w:rsidP="005A0FD6">
            <w:pPr>
              <w:spacing w:after="0" w:line="240" w:lineRule="auto"/>
              <w:jc w:val="center"/>
              <w:rPr>
                <w:sz w:val="28"/>
                <w:szCs w:val="28"/>
              </w:rPr>
            </w:pPr>
            <w:r>
              <w:rPr>
                <w:sz w:val="28"/>
                <w:szCs w:val="28"/>
              </w:rPr>
              <w:t>7-7:30pm</w:t>
            </w:r>
          </w:p>
        </w:tc>
        <w:tc>
          <w:tcPr>
            <w:tcW w:w="1764" w:type="dxa"/>
          </w:tcPr>
          <w:p w14:paraId="60A8A4F0" w14:textId="7E2CF821" w:rsidR="00930982" w:rsidRPr="006D0B64" w:rsidRDefault="007715EF" w:rsidP="005A0FD6">
            <w:pPr>
              <w:spacing w:after="0" w:line="240" w:lineRule="auto"/>
              <w:jc w:val="center"/>
              <w:rPr>
                <w:sz w:val="28"/>
                <w:szCs w:val="28"/>
              </w:rPr>
            </w:pPr>
            <w:r>
              <w:rPr>
                <w:sz w:val="28"/>
                <w:szCs w:val="28"/>
              </w:rPr>
              <w:t>7-7:30pm</w:t>
            </w:r>
          </w:p>
        </w:tc>
        <w:tc>
          <w:tcPr>
            <w:tcW w:w="1764" w:type="dxa"/>
          </w:tcPr>
          <w:p w14:paraId="60A8A4F1" w14:textId="77777777" w:rsidR="00930982" w:rsidRPr="006D0B64" w:rsidRDefault="005801D1" w:rsidP="005A0FD6">
            <w:pPr>
              <w:spacing w:after="0" w:line="240" w:lineRule="auto"/>
              <w:jc w:val="center"/>
              <w:rPr>
                <w:sz w:val="28"/>
                <w:szCs w:val="28"/>
              </w:rPr>
            </w:pPr>
            <w:r>
              <w:rPr>
                <w:sz w:val="28"/>
                <w:szCs w:val="28"/>
              </w:rPr>
              <w:t>No Practice</w:t>
            </w:r>
          </w:p>
        </w:tc>
      </w:tr>
      <w:tr w:rsidR="00930982" w:rsidRPr="006D0B64" w14:paraId="60A8A4F9" w14:textId="77777777" w:rsidTr="004B12CA">
        <w:tc>
          <w:tcPr>
            <w:tcW w:w="1998" w:type="dxa"/>
          </w:tcPr>
          <w:p w14:paraId="60A8A4F3" w14:textId="77777777" w:rsidR="00930982" w:rsidRPr="0075372B" w:rsidRDefault="00930982" w:rsidP="00270268">
            <w:pPr>
              <w:spacing w:after="0" w:line="240" w:lineRule="auto"/>
              <w:rPr>
                <w:sz w:val="24"/>
                <w:szCs w:val="24"/>
              </w:rPr>
            </w:pPr>
            <w:r w:rsidRPr="0075372B">
              <w:rPr>
                <w:sz w:val="24"/>
                <w:szCs w:val="24"/>
              </w:rPr>
              <w:t>Minnow</w:t>
            </w:r>
          </w:p>
        </w:tc>
        <w:tc>
          <w:tcPr>
            <w:tcW w:w="1764" w:type="dxa"/>
          </w:tcPr>
          <w:p w14:paraId="60A8A4F4" w14:textId="3FB6C717" w:rsidR="00930982" w:rsidRPr="006D0B64" w:rsidRDefault="00851F84" w:rsidP="005A0FD6">
            <w:pPr>
              <w:spacing w:after="0" w:line="240" w:lineRule="auto"/>
              <w:jc w:val="center"/>
              <w:rPr>
                <w:sz w:val="28"/>
                <w:szCs w:val="28"/>
              </w:rPr>
            </w:pPr>
            <w:r>
              <w:rPr>
                <w:sz w:val="28"/>
                <w:szCs w:val="28"/>
              </w:rPr>
              <w:t>7-8pm</w:t>
            </w:r>
          </w:p>
        </w:tc>
        <w:tc>
          <w:tcPr>
            <w:tcW w:w="1764" w:type="dxa"/>
          </w:tcPr>
          <w:p w14:paraId="60A8A4F5" w14:textId="6BFAA400" w:rsidR="00930982" w:rsidRPr="006D0B64" w:rsidRDefault="00851F84" w:rsidP="0045122F">
            <w:pPr>
              <w:spacing w:after="0" w:line="240" w:lineRule="auto"/>
              <w:jc w:val="center"/>
              <w:rPr>
                <w:sz w:val="28"/>
                <w:szCs w:val="28"/>
              </w:rPr>
            </w:pPr>
            <w:r>
              <w:rPr>
                <w:sz w:val="28"/>
                <w:szCs w:val="28"/>
              </w:rPr>
              <w:t>7-8pm</w:t>
            </w:r>
          </w:p>
        </w:tc>
        <w:tc>
          <w:tcPr>
            <w:tcW w:w="1764" w:type="dxa"/>
          </w:tcPr>
          <w:p w14:paraId="60A8A4F6" w14:textId="06991B19" w:rsidR="00930982" w:rsidRPr="006D0B64" w:rsidRDefault="00851F84" w:rsidP="005A0FD6">
            <w:pPr>
              <w:spacing w:after="0" w:line="240" w:lineRule="auto"/>
              <w:jc w:val="center"/>
              <w:rPr>
                <w:sz w:val="28"/>
                <w:szCs w:val="28"/>
              </w:rPr>
            </w:pPr>
            <w:r>
              <w:rPr>
                <w:sz w:val="28"/>
                <w:szCs w:val="28"/>
              </w:rPr>
              <w:t>7-8pm</w:t>
            </w:r>
          </w:p>
        </w:tc>
        <w:tc>
          <w:tcPr>
            <w:tcW w:w="1764" w:type="dxa"/>
          </w:tcPr>
          <w:p w14:paraId="60A8A4F7" w14:textId="3B978EDB" w:rsidR="00930982" w:rsidRPr="006D0B64" w:rsidRDefault="00851F84" w:rsidP="005A0FD6">
            <w:pPr>
              <w:spacing w:after="0" w:line="240" w:lineRule="auto"/>
              <w:jc w:val="center"/>
              <w:rPr>
                <w:sz w:val="28"/>
                <w:szCs w:val="28"/>
              </w:rPr>
            </w:pPr>
            <w:r>
              <w:rPr>
                <w:sz w:val="28"/>
                <w:szCs w:val="28"/>
              </w:rPr>
              <w:t>7-8pm</w:t>
            </w:r>
          </w:p>
        </w:tc>
        <w:tc>
          <w:tcPr>
            <w:tcW w:w="1764" w:type="dxa"/>
          </w:tcPr>
          <w:p w14:paraId="60A8A4F8" w14:textId="77777777" w:rsidR="00930982" w:rsidRPr="006D0B64" w:rsidRDefault="00390AE4" w:rsidP="005A0FD6">
            <w:pPr>
              <w:spacing w:after="0" w:line="240" w:lineRule="auto"/>
              <w:jc w:val="center"/>
              <w:rPr>
                <w:sz w:val="28"/>
                <w:szCs w:val="28"/>
              </w:rPr>
            </w:pPr>
            <w:r>
              <w:rPr>
                <w:sz w:val="28"/>
                <w:szCs w:val="28"/>
              </w:rPr>
              <w:t>No Practice</w:t>
            </w:r>
          </w:p>
        </w:tc>
      </w:tr>
      <w:tr w:rsidR="00E937D6" w:rsidRPr="006D0B64" w14:paraId="60A8A500" w14:textId="77777777" w:rsidTr="004B12CA">
        <w:tc>
          <w:tcPr>
            <w:tcW w:w="1998" w:type="dxa"/>
          </w:tcPr>
          <w:p w14:paraId="60A8A4FA" w14:textId="349370FB" w:rsidR="00E937D6" w:rsidRPr="0075372B" w:rsidRDefault="00E937D6" w:rsidP="005A0FD6">
            <w:pPr>
              <w:spacing w:after="0" w:line="240" w:lineRule="auto"/>
              <w:rPr>
                <w:sz w:val="24"/>
                <w:szCs w:val="24"/>
              </w:rPr>
            </w:pPr>
            <w:r w:rsidRPr="0075372B">
              <w:rPr>
                <w:sz w:val="24"/>
                <w:szCs w:val="24"/>
              </w:rPr>
              <w:t>Dolphin</w:t>
            </w:r>
            <w:r w:rsidR="00851F84">
              <w:rPr>
                <w:sz w:val="24"/>
                <w:szCs w:val="24"/>
              </w:rPr>
              <w:t>/Shark</w:t>
            </w:r>
          </w:p>
        </w:tc>
        <w:tc>
          <w:tcPr>
            <w:tcW w:w="1764" w:type="dxa"/>
          </w:tcPr>
          <w:p w14:paraId="60A8A4FB" w14:textId="2D409195" w:rsidR="00E937D6" w:rsidRPr="006D0B64" w:rsidRDefault="007715EF" w:rsidP="00E937D6">
            <w:pPr>
              <w:spacing w:after="0" w:line="240" w:lineRule="auto"/>
              <w:jc w:val="center"/>
              <w:rPr>
                <w:sz w:val="28"/>
                <w:szCs w:val="28"/>
              </w:rPr>
            </w:pPr>
            <w:r>
              <w:rPr>
                <w:sz w:val="28"/>
                <w:szCs w:val="28"/>
              </w:rPr>
              <w:t>7-8pm</w:t>
            </w:r>
          </w:p>
        </w:tc>
        <w:tc>
          <w:tcPr>
            <w:tcW w:w="1764" w:type="dxa"/>
          </w:tcPr>
          <w:p w14:paraId="60A8A4FC" w14:textId="11FE86EA" w:rsidR="00E937D6" w:rsidRPr="006D0B64" w:rsidRDefault="007715EF" w:rsidP="002E0493">
            <w:pPr>
              <w:spacing w:after="0" w:line="240" w:lineRule="auto"/>
              <w:jc w:val="center"/>
              <w:rPr>
                <w:sz w:val="28"/>
                <w:szCs w:val="28"/>
              </w:rPr>
            </w:pPr>
            <w:r>
              <w:rPr>
                <w:sz w:val="28"/>
                <w:szCs w:val="28"/>
              </w:rPr>
              <w:t>7-8pm</w:t>
            </w:r>
          </w:p>
        </w:tc>
        <w:tc>
          <w:tcPr>
            <w:tcW w:w="1764" w:type="dxa"/>
          </w:tcPr>
          <w:p w14:paraId="60A8A4FD" w14:textId="1808DD31" w:rsidR="00E937D6" w:rsidRPr="006D0B64" w:rsidRDefault="007715EF" w:rsidP="002E0493">
            <w:pPr>
              <w:spacing w:after="0" w:line="240" w:lineRule="auto"/>
              <w:jc w:val="center"/>
              <w:rPr>
                <w:sz w:val="28"/>
                <w:szCs w:val="28"/>
              </w:rPr>
            </w:pPr>
            <w:r>
              <w:rPr>
                <w:sz w:val="28"/>
                <w:szCs w:val="28"/>
              </w:rPr>
              <w:t>7-8pm</w:t>
            </w:r>
          </w:p>
        </w:tc>
        <w:tc>
          <w:tcPr>
            <w:tcW w:w="1764" w:type="dxa"/>
          </w:tcPr>
          <w:p w14:paraId="60A8A4FE" w14:textId="3C8C8683" w:rsidR="00E937D6" w:rsidRPr="006D0B64" w:rsidRDefault="007715EF" w:rsidP="002E0493">
            <w:pPr>
              <w:spacing w:after="0" w:line="240" w:lineRule="auto"/>
              <w:jc w:val="center"/>
              <w:rPr>
                <w:sz w:val="28"/>
                <w:szCs w:val="28"/>
              </w:rPr>
            </w:pPr>
            <w:r>
              <w:rPr>
                <w:sz w:val="28"/>
                <w:szCs w:val="28"/>
              </w:rPr>
              <w:t>7-8pm</w:t>
            </w:r>
          </w:p>
        </w:tc>
        <w:tc>
          <w:tcPr>
            <w:tcW w:w="1764" w:type="dxa"/>
          </w:tcPr>
          <w:p w14:paraId="60A8A4FF" w14:textId="77777777" w:rsidR="005801D1" w:rsidRPr="006D0B64" w:rsidRDefault="00390AE4" w:rsidP="005801D1">
            <w:pPr>
              <w:spacing w:after="0" w:line="240" w:lineRule="auto"/>
              <w:jc w:val="center"/>
              <w:rPr>
                <w:sz w:val="28"/>
                <w:szCs w:val="28"/>
              </w:rPr>
            </w:pPr>
            <w:r>
              <w:rPr>
                <w:sz w:val="28"/>
                <w:szCs w:val="28"/>
              </w:rPr>
              <w:t>No Practice</w:t>
            </w:r>
          </w:p>
        </w:tc>
      </w:tr>
    </w:tbl>
    <w:p w14:paraId="59110450" w14:textId="77777777" w:rsidR="00687596" w:rsidRDefault="00687596" w:rsidP="00687596">
      <w:pPr>
        <w:spacing w:after="0"/>
        <w:rPr>
          <w:b/>
          <w:sz w:val="24"/>
          <w:szCs w:val="24"/>
        </w:rPr>
      </w:pPr>
    </w:p>
    <w:p w14:paraId="3104853F" w14:textId="10931623" w:rsidR="00687596" w:rsidRPr="00687596" w:rsidRDefault="00687596" w:rsidP="00687596">
      <w:pPr>
        <w:spacing w:after="0"/>
        <w:rPr>
          <w:b/>
          <w:sz w:val="24"/>
          <w:szCs w:val="24"/>
        </w:rPr>
      </w:pPr>
      <w:r w:rsidRPr="00687596">
        <w:rPr>
          <w:b/>
          <w:sz w:val="24"/>
          <w:szCs w:val="24"/>
        </w:rPr>
        <w:t xml:space="preserve">Practice Schedule from </w:t>
      </w:r>
      <w:r w:rsidR="00645DE8">
        <w:rPr>
          <w:b/>
          <w:sz w:val="24"/>
          <w:szCs w:val="24"/>
        </w:rPr>
        <w:t xml:space="preserve">November </w:t>
      </w:r>
      <w:r w:rsidR="004F36CE">
        <w:rPr>
          <w:b/>
          <w:sz w:val="24"/>
          <w:szCs w:val="24"/>
        </w:rPr>
        <w:t>1</w:t>
      </w:r>
      <w:r w:rsidR="00DC0577">
        <w:rPr>
          <w:b/>
          <w:sz w:val="24"/>
          <w:szCs w:val="24"/>
        </w:rPr>
        <w:t>7</w:t>
      </w:r>
      <w:r w:rsidRPr="00687596">
        <w:rPr>
          <w:b/>
          <w:sz w:val="24"/>
          <w:szCs w:val="24"/>
        </w:rPr>
        <w:t xml:space="preserve"> – </w:t>
      </w:r>
      <w:r w:rsidR="004F36CE">
        <w:rPr>
          <w:b/>
          <w:sz w:val="24"/>
          <w:szCs w:val="24"/>
        </w:rPr>
        <w:t>February 2</w:t>
      </w:r>
      <w:r w:rsidR="00DC0577">
        <w:rPr>
          <w:b/>
          <w:sz w:val="24"/>
          <w:szCs w:val="24"/>
        </w:rPr>
        <w:t>6</w:t>
      </w:r>
      <w:r w:rsidRPr="00687596">
        <w:rPr>
          <w:b/>
          <w:sz w:val="24"/>
          <w:szCs w:val="24"/>
        </w:rPr>
        <w:t xml:space="preserve">.  </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764"/>
        <w:gridCol w:w="1764"/>
        <w:gridCol w:w="1764"/>
        <w:gridCol w:w="1764"/>
        <w:gridCol w:w="1764"/>
      </w:tblGrid>
      <w:tr w:rsidR="00687596" w:rsidRPr="006D0B64" w14:paraId="5633D550" w14:textId="77777777" w:rsidTr="00534768">
        <w:tc>
          <w:tcPr>
            <w:tcW w:w="1998" w:type="dxa"/>
          </w:tcPr>
          <w:p w14:paraId="183F8F2C" w14:textId="77777777" w:rsidR="00687596" w:rsidRPr="006D0B64" w:rsidRDefault="00687596" w:rsidP="00534768">
            <w:pPr>
              <w:spacing w:after="0" w:line="240" w:lineRule="auto"/>
              <w:jc w:val="center"/>
              <w:rPr>
                <w:b/>
                <w:sz w:val="28"/>
                <w:szCs w:val="28"/>
              </w:rPr>
            </w:pPr>
            <w:r w:rsidRPr="006D0B64">
              <w:rPr>
                <w:b/>
                <w:sz w:val="28"/>
                <w:szCs w:val="28"/>
              </w:rPr>
              <w:t>Group</w:t>
            </w:r>
          </w:p>
        </w:tc>
        <w:tc>
          <w:tcPr>
            <w:tcW w:w="1764" w:type="dxa"/>
          </w:tcPr>
          <w:p w14:paraId="59643C53" w14:textId="77777777" w:rsidR="00687596" w:rsidRPr="006D0B64" w:rsidRDefault="00687596" w:rsidP="00534768">
            <w:pPr>
              <w:spacing w:after="0" w:line="240" w:lineRule="auto"/>
              <w:jc w:val="center"/>
              <w:rPr>
                <w:b/>
                <w:sz w:val="28"/>
                <w:szCs w:val="28"/>
              </w:rPr>
            </w:pPr>
            <w:r w:rsidRPr="006D0B64">
              <w:rPr>
                <w:b/>
                <w:sz w:val="28"/>
                <w:szCs w:val="28"/>
              </w:rPr>
              <w:t>Monday</w:t>
            </w:r>
          </w:p>
        </w:tc>
        <w:tc>
          <w:tcPr>
            <w:tcW w:w="1764" w:type="dxa"/>
          </w:tcPr>
          <w:p w14:paraId="756B1A39" w14:textId="77777777" w:rsidR="00687596" w:rsidRPr="006D0B64" w:rsidRDefault="00687596" w:rsidP="00534768">
            <w:pPr>
              <w:spacing w:after="0" w:line="240" w:lineRule="auto"/>
              <w:jc w:val="center"/>
              <w:rPr>
                <w:b/>
                <w:sz w:val="28"/>
                <w:szCs w:val="28"/>
              </w:rPr>
            </w:pPr>
            <w:r w:rsidRPr="006D0B64">
              <w:rPr>
                <w:b/>
                <w:sz w:val="28"/>
                <w:szCs w:val="28"/>
              </w:rPr>
              <w:t>Tuesday</w:t>
            </w:r>
          </w:p>
        </w:tc>
        <w:tc>
          <w:tcPr>
            <w:tcW w:w="1764" w:type="dxa"/>
          </w:tcPr>
          <w:p w14:paraId="28D9EB9A" w14:textId="77777777" w:rsidR="00687596" w:rsidRPr="006D0B64" w:rsidRDefault="00687596" w:rsidP="00534768">
            <w:pPr>
              <w:spacing w:after="0" w:line="240" w:lineRule="auto"/>
              <w:jc w:val="center"/>
              <w:rPr>
                <w:b/>
                <w:sz w:val="28"/>
                <w:szCs w:val="28"/>
              </w:rPr>
            </w:pPr>
            <w:r w:rsidRPr="006D0B64">
              <w:rPr>
                <w:b/>
                <w:sz w:val="28"/>
                <w:szCs w:val="28"/>
              </w:rPr>
              <w:t>Wednesday</w:t>
            </w:r>
          </w:p>
        </w:tc>
        <w:tc>
          <w:tcPr>
            <w:tcW w:w="1764" w:type="dxa"/>
          </w:tcPr>
          <w:p w14:paraId="4B304631" w14:textId="77777777" w:rsidR="00687596" w:rsidRPr="006D0B64" w:rsidRDefault="00687596" w:rsidP="00534768">
            <w:pPr>
              <w:spacing w:after="0" w:line="240" w:lineRule="auto"/>
              <w:jc w:val="center"/>
              <w:rPr>
                <w:b/>
                <w:sz w:val="28"/>
                <w:szCs w:val="28"/>
              </w:rPr>
            </w:pPr>
            <w:r w:rsidRPr="006D0B64">
              <w:rPr>
                <w:b/>
                <w:sz w:val="28"/>
                <w:szCs w:val="28"/>
              </w:rPr>
              <w:t>Thursday</w:t>
            </w:r>
          </w:p>
        </w:tc>
        <w:tc>
          <w:tcPr>
            <w:tcW w:w="1764" w:type="dxa"/>
          </w:tcPr>
          <w:p w14:paraId="16019813" w14:textId="77777777" w:rsidR="00687596" w:rsidRPr="006D0B64" w:rsidRDefault="00687596" w:rsidP="00534768">
            <w:pPr>
              <w:spacing w:after="0" w:line="240" w:lineRule="auto"/>
              <w:jc w:val="center"/>
              <w:rPr>
                <w:b/>
                <w:sz w:val="28"/>
                <w:szCs w:val="28"/>
              </w:rPr>
            </w:pPr>
            <w:r w:rsidRPr="006D0B64">
              <w:rPr>
                <w:b/>
                <w:sz w:val="28"/>
                <w:szCs w:val="28"/>
              </w:rPr>
              <w:t>Friday</w:t>
            </w:r>
          </w:p>
        </w:tc>
      </w:tr>
      <w:tr w:rsidR="00687596" w:rsidRPr="006D0B64" w14:paraId="69B89864" w14:textId="77777777" w:rsidTr="00534768">
        <w:tc>
          <w:tcPr>
            <w:tcW w:w="1998" w:type="dxa"/>
          </w:tcPr>
          <w:p w14:paraId="1D8B31AF" w14:textId="77777777" w:rsidR="00687596" w:rsidRPr="0075372B" w:rsidRDefault="00687596" w:rsidP="00687596">
            <w:pPr>
              <w:spacing w:after="0" w:line="240" w:lineRule="auto"/>
              <w:rPr>
                <w:sz w:val="24"/>
                <w:szCs w:val="24"/>
              </w:rPr>
            </w:pPr>
            <w:r w:rsidRPr="0075372B">
              <w:rPr>
                <w:sz w:val="24"/>
                <w:szCs w:val="24"/>
              </w:rPr>
              <w:t>Polliwog</w:t>
            </w:r>
          </w:p>
        </w:tc>
        <w:tc>
          <w:tcPr>
            <w:tcW w:w="1764" w:type="dxa"/>
          </w:tcPr>
          <w:p w14:paraId="7FFDD552" w14:textId="5CAE9D9C" w:rsidR="00687596" w:rsidRPr="006D0B64" w:rsidRDefault="00687596" w:rsidP="00687596">
            <w:pPr>
              <w:spacing w:after="0" w:line="240" w:lineRule="auto"/>
              <w:jc w:val="center"/>
              <w:rPr>
                <w:sz w:val="28"/>
                <w:szCs w:val="28"/>
              </w:rPr>
            </w:pPr>
            <w:r>
              <w:rPr>
                <w:sz w:val="28"/>
                <w:szCs w:val="28"/>
              </w:rPr>
              <w:t>5-5:30pm</w:t>
            </w:r>
          </w:p>
        </w:tc>
        <w:tc>
          <w:tcPr>
            <w:tcW w:w="1764" w:type="dxa"/>
          </w:tcPr>
          <w:p w14:paraId="47EDA752" w14:textId="64581780" w:rsidR="00687596" w:rsidRPr="006D0B64" w:rsidRDefault="00687596" w:rsidP="00687596">
            <w:pPr>
              <w:spacing w:after="0" w:line="240" w:lineRule="auto"/>
              <w:jc w:val="center"/>
              <w:rPr>
                <w:sz w:val="28"/>
                <w:szCs w:val="28"/>
              </w:rPr>
            </w:pPr>
            <w:r>
              <w:rPr>
                <w:sz w:val="28"/>
                <w:szCs w:val="28"/>
              </w:rPr>
              <w:t>5-5:30pm</w:t>
            </w:r>
          </w:p>
        </w:tc>
        <w:tc>
          <w:tcPr>
            <w:tcW w:w="1764" w:type="dxa"/>
          </w:tcPr>
          <w:p w14:paraId="0338CA70" w14:textId="671035C4" w:rsidR="00687596" w:rsidRPr="006D0B64" w:rsidRDefault="00687596" w:rsidP="00687596">
            <w:pPr>
              <w:spacing w:after="0" w:line="240" w:lineRule="auto"/>
              <w:jc w:val="center"/>
              <w:rPr>
                <w:sz w:val="28"/>
                <w:szCs w:val="28"/>
              </w:rPr>
            </w:pPr>
            <w:r>
              <w:rPr>
                <w:sz w:val="28"/>
                <w:szCs w:val="28"/>
              </w:rPr>
              <w:t>5-5:30pm</w:t>
            </w:r>
          </w:p>
        </w:tc>
        <w:tc>
          <w:tcPr>
            <w:tcW w:w="1764" w:type="dxa"/>
          </w:tcPr>
          <w:p w14:paraId="34BACF67" w14:textId="7FC17CF3" w:rsidR="00687596" w:rsidRPr="006D0B64" w:rsidRDefault="00687596" w:rsidP="00687596">
            <w:pPr>
              <w:spacing w:after="0" w:line="240" w:lineRule="auto"/>
              <w:jc w:val="center"/>
              <w:rPr>
                <w:sz w:val="28"/>
                <w:szCs w:val="28"/>
              </w:rPr>
            </w:pPr>
            <w:r>
              <w:rPr>
                <w:sz w:val="28"/>
                <w:szCs w:val="28"/>
              </w:rPr>
              <w:t>5-5:30pm</w:t>
            </w:r>
          </w:p>
        </w:tc>
        <w:tc>
          <w:tcPr>
            <w:tcW w:w="1764" w:type="dxa"/>
          </w:tcPr>
          <w:p w14:paraId="7DB37C68" w14:textId="77777777" w:rsidR="00687596" w:rsidRPr="006D0B64" w:rsidRDefault="00687596" w:rsidP="00687596">
            <w:pPr>
              <w:spacing w:after="0" w:line="240" w:lineRule="auto"/>
              <w:jc w:val="center"/>
              <w:rPr>
                <w:sz w:val="28"/>
                <w:szCs w:val="28"/>
              </w:rPr>
            </w:pPr>
            <w:r>
              <w:rPr>
                <w:sz w:val="28"/>
                <w:szCs w:val="28"/>
              </w:rPr>
              <w:t>No Practice</w:t>
            </w:r>
          </w:p>
        </w:tc>
      </w:tr>
      <w:tr w:rsidR="00687596" w:rsidRPr="006D0B64" w14:paraId="4D508513" w14:textId="77777777" w:rsidTr="00534768">
        <w:tc>
          <w:tcPr>
            <w:tcW w:w="1998" w:type="dxa"/>
          </w:tcPr>
          <w:p w14:paraId="69BB22D8" w14:textId="77777777" w:rsidR="00687596" w:rsidRPr="0075372B" w:rsidRDefault="00687596" w:rsidP="00687596">
            <w:pPr>
              <w:spacing w:after="0" w:line="240" w:lineRule="auto"/>
              <w:rPr>
                <w:sz w:val="24"/>
                <w:szCs w:val="24"/>
              </w:rPr>
            </w:pPr>
            <w:r w:rsidRPr="0075372B">
              <w:rPr>
                <w:sz w:val="24"/>
                <w:szCs w:val="24"/>
              </w:rPr>
              <w:t>Minnow</w:t>
            </w:r>
          </w:p>
        </w:tc>
        <w:tc>
          <w:tcPr>
            <w:tcW w:w="1764" w:type="dxa"/>
          </w:tcPr>
          <w:p w14:paraId="4B34B599" w14:textId="1DD8C5A9" w:rsidR="00687596" w:rsidRPr="006D0B64" w:rsidRDefault="00687596" w:rsidP="00687596">
            <w:pPr>
              <w:spacing w:after="0" w:line="240" w:lineRule="auto"/>
              <w:jc w:val="center"/>
              <w:rPr>
                <w:sz w:val="28"/>
                <w:szCs w:val="28"/>
              </w:rPr>
            </w:pPr>
            <w:r>
              <w:rPr>
                <w:sz w:val="28"/>
                <w:szCs w:val="28"/>
              </w:rPr>
              <w:t>5:30-6:30pm</w:t>
            </w:r>
          </w:p>
        </w:tc>
        <w:tc>
          <w:tcPr>
            <w:tcW w:w="1764" w:type="dxa"/>
          </w:tcPr>
          <w:p w14:paraId="40279575" w14:textId="33FD5C2A" w:rsidR="00687596" w:rsidRPr="006D0B64" w:rsidRDefault="00687596" w:rsidP="00687596">
            <w:pPr>
              <w:spacing w:after="0" w:line="240" w:lineRule="auto"/>
              <w:jc w:val="center"/>
              <w:rPr>
                <w:sz w:val="28"/>
                <w:szCs w:val="28"/>
              </w:rPr>
            </w:pPr>
            <w:r>
              <w:rPr>
                <w:sz w:val="28"/>
                <w:szCs w:val="28"/>
              </w:rPr>
              <w:t>5:30-6:30pm</w:t>
            </w:r>
          </w:p>
        </w:tc>
        <w:tc>
          <w:tcPr>
            <w:tcW w:w="1764" w:type="dxa"/>
          </w:tcPr>
          <w:p w14:paraId="499D9267" w14:textId="2FF738A8" w:rsidR="00687596" w:rsidRPr="006D0B64" w:rsidRDefault="00687596" w:rsidP="00687596">
            <w:pPr>
              <w:spacing w:after="0" w:line="240" w:lineRule="auto"/>
              <w:jc w:val="center"/>
              <w:rPr>
                <w:sz w:val="28"/>
                <w:szCs w:val="28"/>
              </w:rPr>
            </w:pPr>
            <w:r>
              <w:rPr>
                <w:sz w:val="28"/>
                <w:szCs w:val="28"/>
              </w:rPr>
              <w:t>5:30-6:30pm</w:t>
            </w:r>
          </w:p>
        </w:tc>
        <w:tc>
          <w:tcPr>
            <w:tcW w:w="1764" w:type="dxa"/>
          </w:tcPr>
          <w:p w14:paraId="3D065EA6" w14:textId="7F41E776" w:rsidR="00687596" w:rsidRPr="006D0B64" w:rsidRDefault="00687596" w:rsidP="00687596">
            <w:pPr>
              <w:spacing w:after="0" w:line="240" w:lineRule="auto"/>
              <w:jc w:val="center"/>
              <w:rPr>
                <w:sz w:val="28"/>
                <w:szCs w:val="28"/>
              </w:rPr>
            </w:pPr>
            <w:r>
              <w:rPr>
                <w:sz w:val="28"/>
                <w:szCs w:val="28"/>
              </w:rPr>
              <w:t>5:30-6:30pm</w:t>
            </w:r>
          </w:p>
        </w:tc>
        <w:tc>
          <w:tcPr>
            <w:tcW w:w="1764" w:type="dxa"/>
          </w:tcPr>
          <w:p w14:paraId="3869C8FE" w14:textId="77777777" w:rsidR="00687596" w:rsidRPr="006D0B64" w:rsidRDefault="00687596" w:rsidP="00687596">
            <w:pPr>
              <w:spacing w:after="0" w:line="240" w:lineRule="auto"/>
              <w:jc w:val="center"/>
              <w:rPr>
                <w:sz w:val="28"/>
                <w:szCs w:val="28"/>
              </w:rPr>
            </w:pPr>
            <w:r>
              <w:rPr>
                <w:sz w:val="28"/>
                <w:szCs w:val="28"/>
              </w:rPr>
              <w:t>No Practice</w:t>
            </w:r>
          </w:p>
        </w:tc>
      </w:tr>
      <w:tr w:rsidR="00687596" w:rsidRPr="006D0B64" w14:paraId="3D7B942A" w14:textId="77777777" w:rsidTr="00534768">
        <w:tc>
          <w:tcPr>
            <w:tcW w:w="1998" w:type="dxa"/>
          </w:tcPr>
          <w:p w14:paraId="250E0AB6" w14:textId="77777777" w:rsidR="00687596" w:rsidRPr="0075372B" w:rsidRDefault="00687596" w:rsidP="00687596">
            <w:pPr>
              <w:spacing w:after="0" w:line="240" w:lineRule="auto"/>
              <w:rPr>
                <w:sz w:val="24"/>
                <w:szCs w:val="24"/>
              </w:rPr>
            </w:pPr>
            <w:r w:rsidRPr="0075372B">
              <w:rPr>
                <w:sz w:val="24"/>
                <w:szCs w:val="24"/>
              </w:rPr>
              <w:t>Dolphin</w:t>
            </w:r>
            <w:r>
              <w:rPr>
                <w:sz w:val="24"/>
                <w:szCs w:val="24"/>
              </w:rPr>
              <w:t>/Shark</w:t>
            </w:r>
          </w:p>
        </w:tc>
        <w:tc>
          <w:tcPr>
            <w:tcW w:w="1764" w:type="dxa"/>
          </w:tcPr>
          <w:p w14:paraId="26BDB5AB" w14:textId="6FF36E9B" w:rsidR="00687596" w:rsidRPr="006D0B64" w:rsidRDefault="00687596" w:rsidP="00687596">
            <w:pPr>
              <w:spacing w:after="0" w:line="240" w:lineRule="auto"/>
              <w:jc w:val="center"/>
              <w:rPr>
                <w:sz w:val="28"/>
                <w:szCs w:val="28"/>
              </w:rPr>
            </w:pPr>
            <w:r>
              <w:rPr>
                <w:sz w:val="28"/>
                <w:szCs w:val="28"/>
              </w:rPr>
              <w:t>5-6:30pm</w:t>
            </w:r>
          </w:p>
        </w:tc>
        <w:tc>
          <w:tcPr>
            <w:tcW w:w="1764" w:type="dxa"/>
          </w:tcPr>
          <w:p w14:paraId="56EF3AE2" w14:textId="492BB6F9" w:rsidR="00687596" w:rsidRPr="006D0B64" w:rsidRDefault="00687596" w:rsidP="00687596">
            <w:pPr>
              <w:spacing w:after="0" w:line="240" w:lineRule="auto"/>
              <w:jc w:val="center"/>
              <w:rPr>
                <w:sz w:val="28"/>
                <w:szCs w:val="28"/>
              </w:rPr>
            </w:pPr>
            <w:r>
              <w:rPr>
                <w:sz w:val="28"/>
                <w:szCs w:val="28"/>
              </w:rPr>
              <w:t>5-6:30pm</w:t>
            </w:r>
          </w:p>
        </w:tc>
        <w:tc>
          <w:tcPr>
            <w:tcW w:w="1764" w:type="dxa"/>
          </w:tcPr>
          <w:p w14:paraId="32B2E12B" w14:textId="0E2DD28A" w:rsidR="00687596" w:rsidRPr="006D0B64" w:rsidRDefault="00687596" w:rsidP="00687596">
            <w:pPr>
              <w:spacing w:after="0" w:line="240" w:lineRule="auto"/>
              <w:jc w:val="center"/>
              <w:rPr>
                <w:sz w:val="28"/>
                <w:szCs w:val="28"/>
              </w:rPr>
            </w:pPr>
            <w:r>
              <w:rPr>
                <w:sz w:val="28"/>
                <w:szCs w:val="28"/>
              </w:rPr>
              <w:t>5-6:30pm</w:t>
            </w:r>
          </w:p>
        </w:tc>
        <w:tc>
          <w:tcPr>
            <w:tcW w:w="1764" w:type="dxa"/>
          </w:tcPr>
          <w:p w14:paraId="13750C22" w14:textId="6E53180A" w:rsidR="00687596" w:rsidRPr="006D0B64" w:rsidRDefault="00687596" w:rsidP="00687596">
            <w:pPr>
              <w:spacing w:after="0" w:line="240" w:lineRule="auto"/>
              <w:jc w:val="center"/>
              <w:rPr>
                <w:sz w:val="28"/>
                <w:szCs w:val="28"/>
              </w:rPr>
            </w:pPr>
            <w:r>
              <w:rPr>
                <w:sz w:val="28"/>
                <w:szCs w:val="28"/>
              </w:rPr>
              <w:t>5-6:30pm</w:t>
            </w:r>
          </w:p>
        </w:tc>
        <w:tc>
          <w:tcPr>
            <w:tcW w:w="1764" w:type="dxa"/>
          </w:tcPr>
          <w:p w14:paraId="0C5F4235" w14:textId="304C7CDC" w:rsidR="00687596" w:rsidRPr="006D0B64" w:rsidRDefault="00687596" w:rsidP="00687596">
            <w:pPr>
              <w:spacing w:after="0" w:line="240" w:lineRule="auto"/>
              <w:jc w:val="center"/>
              <w:rPr>
                <w:sz w:val="28"/>
                <w:szCs w:val="28"/>
              </w:rPr>
            </w:pPr>
            <w:r>
              <w:rPr>
                <w:sz w:val="28"/>
                <w:szCs w:val="28"/>
              </w:rPr>
              <w:t>5-6:30pm</w:t>
            </w:r>
          </w:p>
        </w:tc>
      </w:tr>
    </w:tbl>
    <w:p w14:paraId="2BEF593F" w14:textId="0E781CE5" w:rsidR="00687596" w:rsidRDefault="00687596" w:rsidP="00687596">
      <w:pPr>
        <w:rPr>
          <w:sz w:val="24"/>
          <w:szCs w:val="24"/>
        </w:rPr>
      </w:pPr>
    </w:p>
    <w:p w14:paraId="797FC3BA" w14:textId="7A534A37" w:rsidR="00687596" w:rsidRPr="00687596" w:rsidRDefault="00687596" w:rsidP="00687596">
      <w:pPr>
        <w:rPr>
          <w:b/>
          <w:bCs/>
          <w:sz w:val="24"/>
          <w:szCs w:val="24"/>
        </w:rPr>
      </w:pPr>
      <w:r w:rsidRPr="00687596">
        <w:rPr>
          <w:b/>
          <w:bCs/>
          <w:sz w:val="24"/>
          <w:szCs w:val="24"/>
        </w:rPr>
        <w:t>Notes:</w:t>
      </w:r>
    </w:p>
    <w:p w14:paraId="60A8A509" w14:textId="24484D5C" w:rsidR="00663679" w:rsidRDefault="00663679" w:rsidP="006D0B64">
      <w:pPr>
        <w:pStyle w:val="ListParagraph"/>
        <w:numPr>
          <w:ilvl w:val="0"/>
          <w:numId w:val="2"/>
        </w:numPr>
        <w:rPr>
          <w:sz w:val="24"/>
          <w:szCs w:val="24"/>
        </w:rPr>
      </w:pPr>
      <w:r w:rsidRPr="00663679">
        <w:rPr>
          <w:sz w:val="24"/>
          <w:szCs w:val="24"/>
        </w:rPr>
        <w:t xml:space="preserve">Practices begin </w:t>
      </w:r>
      <w:r w:rsidR="004F36CE" w:rsidRPr="008C74A1">
        <w:rPr>
          <w:b/>
          <w:bCs/>
          <w:i/>
          <w:iCs/>
          <w:sz w:val="24"/>
          <w:szCs w:val="24"/>
        </w:rPr>
        <w:t>Monday</w:t>
      </w:r>
      <w:r w:rsidR="00323839" w:rsidRPr="008C74A1">
        <w:rPr>
          <w:b/>
          <w:bCs/>
          <w:i/>
          <w:iCs/>
          <w:sz w:val="24"/>
          <w:szCs w:val="24"/>
        </w:rPr>
        <w:t>,</w:t>
      </w:r>
      <w:r w:rsidR="005C09B0" w:rsidRPr="008C74A1">
        <w:rPr>
          <w:b/>
          <w:bCs/>
          <w:i/>
          <w:iCs/>
          <w:sz w:val="24"/>
          <w:szCs w:val="24"/>
        </w:rPr>
        <w:t xml:space="preserve"> </w:t>
      </w:r>
      <w:r w:rsidR="000C66B5" w:rsidRPr="008C74A1">
        <w:rPr>
          <w:b/>
          <w:bCs/>
          <w:i/>
          <w:iCs/>
          <w:sz w:val="24"/>
          <w:szCs w:val="24"/>
        </w:rPr>
        <w:t xml:space="preserve">September </w:t>
      </w:r>
      <w:r w:rsidR="00E00AF1" w:rsidRPr="008C74A1">
        <w:rPr>
          <w:b/>
          <w:bCs/>
          <w:i/>
          <w:iCs/>
          <w:sz w:val="24"/>
          <w:szCs w:val="24"/>
        </w:rPr>
        <w:t>29</w:t>
      </w:r>
      <w:r w:rsidR="005C09B0" w:rsidRPr="008C74A1">
        <w:rPr>
          <w:b/>
          <w:bCs/>
          <w:i/>
          <w:iCs/>
          <w:sz w:val="24"/>
          <w:szCs w:val="24"/>
        </w:rPr>
        <w:t>,</w:t>
      </w:r>
      <w:r w:rsidR="00EE7DD6" w:rsidRPr="008C74A1">
        <w:rPr>
          <w:b/>
          <w:bCs/>
          <w:i/>
          <w:iCs/>
          <w:sz w:val="24"/>
          <w:szCs w:val="24"/>
        </w:rPr>
        <w:t xml:space="preserve"> </w:t>
      </w:r>
      <w:r w:rsidR="00687596" w:rsidRPr="008C74A1">
        <w:rPr>
          <w:b/>
          <w:bCs/>
          <w:i/>
          <w:iCs/>
          <w:sz w:val="24"/>
          <w:szCs w:val="24"/>
        </w:rPr>
        <w:t>202</w:t>
      </w:r>
      <w:r w:rsidR="00E00AF1" w:rsidRPr="008C74A1">
        <w:rPr>
          <w:b/>
          <w:bCs/>
          <w:i/>
          <w:iCs/>
          <w:sz w:val="24"/>
          <w:szCs w:val="24"/>
        </w:rPr>
        <w:t>5</w:t>
      </w:r>
      <w:r w:rsidR="00687596">
        <w:rPr>
          <w:sz w:val="24"/>
          <w:szCs w:val="24"/>
        </w:rPr>
        <w:t>,</w:t>
      </w:r>
      <w:r w:rsidR="00323839">
        <w:rPr>
          <w:sz w:val="24"/>
          <w:szCs w:val="24"/>
        </w:rPr>
        <w:t xml:space="preserve"> and end </w:t>
      </w:r>
      <w:r w:rsidR="000C66B5" w:rsidRPr="008C74A1">
        <w:rPr>
          <w:b/>
          <w:bCs/>
          <w:i/>
          <w:iCs/>
          <w:sz w:val="24"/>
          <w:szCs w:val="24"/>
        </w:rPr>
        <w:t>Thursday</w:t>
      </w:r>
      <w:r w:rsidR="00323839" w:rsidRPr="008C74A1">
        <w:rPr>
          <w:b/>
          <w:bCs/>
          <w:i/>
          <w:iCs/>
          <w:sz w:val="24"/>
          <w:szCs w:val="24"/>
        </w:rPr>
        <w:t xml:space="preserve">, </w:t>
      </w:r>
      <w:r w:rsidR="004F36CE" w:rsidRPr="008C74A1">
        <w:rPr>
          <w:b/>
          <w:bCs/>
          <w:i/>
          <w:iCs/>
          <w:sz w:val="24"/>
          <w:szCs w:val="24"/>
        </w:rPr>
        <w:t>February 2</w:t>
      </w:r>
      <w:r w:rsidR="00E00AF1" w:rsidRPr="008C74A1">
        <w:rPr>
          <w:b/>
          <w:bCs/>
          <w:i/>
          <w:iCs/>
          <w:sz w:val="24"/>
          <w:szCs w:val="24"/>
        </w:rPr>
        <w:t>6</w:t>
      </w:r>
      <w:r w:rsidR="009667A1" w:rsidRPr="008C74A1">
        <w:rPr>
          <w:b/>
          <w:bCs/>
          <w:i/>
          <w:iCs/>
          <w:sz w:val="24"/>
          <w:szCs w:val="24"/>
        </w:rPr>
        <w:t>, 202</w:t>
      </w:r>
      <w:r w:rsidR="008C74A1">
        <w:rPr>
          <w:b/>
          <w:bCs/>
          <w:i/>
          <w:iCs/>
          <w:sz w:val="24"/>
          <w:szCs w:val="24"/>
        </w:rPr>
        <w:t>6</w:t>
      </w:r>
      <w:r w:rsidRPr="00663679">
        <w:rPr>
          <w:sz w:val="24"/>
          <w:szCs w:val="24"/>
        </w:rPr>
        <w:t xml:space="preserve">. </w:t>
      </w:r>
      <w:r w:rsidR="00270268">
        <w:rPr>
          <w:sz w:val="24"/>
          <w:szCs w:val="24"/>
        </w:rPr>
        <w:t>All practices are located at the SMSU pool.</w:t>
      </w:r>
      <w:r w:rsidR="008C74A1">
        <w:rPr>
          <w:sz w:val="24"/>
          <w:szCs w:val="24"/>
        </w:rPr>
        <w:t xml:space="preserve"> </w:t>
      </w:r>
    </w:p>
    <w:p w14:paraId="60A8A50A" w14:textId="402E1F35" w:rsidR="00901ADC" w:rsidRDefault="006A6813" w:rsidP="006D0B64">
      <w:pPr>
        <w:pStyle w:val="ListParagraph"/>
        <w:numPr>
          <w:ilvl w:val="0"/>
          <w:numId w:val="2"/>
        </w:numPr>
        <w:rPr>
          <w:sz w:val="24"/>
          <w:szCs w:val="24"/>
        </w:rPr>
      </w:pPr>
      <w:r>
        <w:rPr>
          <w:sz w:val="24"/>
          <w:szCs w:val="24"/>
        </w:rPr>
        <w:t>SSC does NOT have</w:t>
      </w:r>
      <w:r w:rsidR="00901ADC">
        <w:rPr>
          <w:sz w:val="24"/>
          <w:szCs w:val="24"/>
        </w:rPr>
        <w:t xml:space="preserve"> a minimum number of practices that a swimmer needs to attend to remain </w:t>
      </w:r>
      <w:r w:rsidR="00DC3AEC">
        <w:rPr>
          <w:sz w:val="24"/>
          <w:szCs w:val="24"/>
        </w:rPr>
        <w:t>in</w:t>
      </w:r>
      <w:r w:rsidR="00901ADC">
        <w:rPr>
          <w:sz w:val="24"/>
          <w:szCs w:val="24"/>
        </w:rPr>
        <w:t xml:space="preserve"> the club.  However, the more swim practices a swimmer attends the more their skill level will increase.</w:t>
      </w:r>
    </w:p>
    <w:p w14:paraId="62FA0982" w14:textId="6D06225A" w:rsidR="00A740F3" w:rsidRDefault="00A740F3" w:rsidP="006D0B64">
      <w:pPr>
        <w:pStyle w:val="ListParagraph"/>
        <w:numPr>
          <w:ilvl w:val="0"/>
          <w:numId w:val="2"/>
        </w:numPr>
        <w:rPr>
          <w:sz w:val="24"/>
          <w:szCs w:val="24"/>
        </w:rPr>
      </w:pPr>
      <w:r>
        <w:rPr>
          <w:sz w:val="24"/>
          <w:szCs w:val="24"/>
        </w:rPr>
        <w:t xml:space="preserve">Practice times will change AFTER </w:t>
      </w:r>
      <w:r w:rsidR="004F36CE">
        <w:rPr>
          <w:sz w:val="24"/>
          <w:szCs w:val="24"/>
        </w:rPr>
        <w:t>mid-November</w:t>
      </w:r>
      <w:r>
        <w:rPr>
          <w:sz w:val="24"/>
          <w:szCs w:val="24"/>
        </w:rPr>
        <w:t xml:space="preserve"> (see above).</w:t>
      </w:r>
      <w:r w:rsidR="004F36CE">
        <w:rPr>
          <w:sz w:val="24"/>
          <w:szCs w:val="24"/>
        </w:rPr>
        <w:t xml:space="preserve">  Friday practices will start Friday</w:t>
      </w:r>
      <w:r w:rsidR="003E6105">
        <w:rPr>
          <w:sz w:val="24"/>
          <w:szCs w:val="24"/>
        </w:rPr>
        <w:t xml:space="preserve">, December </w:t>
      </w:r>
      <w:r w:rsidR="00362FE4">
        <w:rPr>
          <w:sz w:val="24"/>
          <w:szCs w:val="24"/>
        </w:rPr>
        <w:t>5</w:t>
      </w:r>
      <w:r w:rsidR="003E6105">
        <w:rPr>
          <w:sz w:val="24"/>
          <w:szCs w:val="24"/>
        </w:rPr>
        <w:t>.</w:t>
      </w:r>
    </w:p>
    <w:p w14:paraId="583793A2" w14:textId="51461D4F" w:rsidR="00B00862" w:rsidRPr="00910483" w:rsidRDefault="00A740F3" w:rsidP="00190CD9">
      <w:pPr>
        <w:pStyle w:val="ListParagraph"/>
        <w:numPr>
          <w:ilvl w:val="1"/>
          <w:numId w:val="2"/>
        </w:numPr>
        <w:spacing w:after="0" w:line="240" w:lineRule="auto"/>
        <w:rPr>
          <w:sz w:val="24"/>
          <w:szCs w:val="24"/>
        </w:rPr>
      </w:pPr>
      <w:r w:rsidRPr="00910483">
        <w:rPr>
          <w:sz w:val="24"/>
          <w:szCs w:val="24"/>
        </w:rPr>
        <w:t>There will be NO practice on the following dates</w:t>
      </w:r>
      <w:r w:rsidR="00910483" w:rsidRPr="00910483">
        <w:rPr>
          <w:sz w:val="24"/>
          <w:szCs w:val="24"/>
        </w:rPr>
        <w:t xml:space="preserve">: Tuesday, </w:t>
      </w:r>
      <w:r w:rsidR="00910483" w:rsidRPr="000911E9">
        <w:rPr>
          <w:sz w:val="24"/>
          <w:szCs w:val="24"/>
        </w:rPr>
        <w:t xml:space="preserve">October 7, </w:t>
      </w:r>
      <w:r w:rsidR="00910483" w:rsidRPr="000911E9">
        <w:rPr>
          <w:sz w:val="24"/>
          <w:szCs w:val="24"/>
        </w:rPr>
        <w:t xml:space="preserve">Tuesday, </w:t>
      </w:r>
      <w:r w:rsidR="00910483" w:rsidRPr="000911E9">
        <w:rPr>
          <w:sz w:val="24"/>
          <w:szCs w:val="24"/>
        </w:rPr>
        <w:t xml:space="preserve">October 14, </w:t>
      </w:r>
      <w:r w:rsidR="00910483" w:rsidRPr="000911E9">
        <w:rPr>
          <w:sz w:val="24"/>
          <w:szCs w:val="24"/>
        </w:rPr>
        <w:t xml:space="preserve">and Tuesday, </w:t>
      </w:r>
      <w:r w:rsidR="00910483" w:rsidRPr="000911E9">
        <w:rPr>
          <w:sz w:val="24"/>
          <w:szCs w:val="24"/>
        </w:rPr>
        <w:t xml:space="preserve">October </w:t>
      </w:r>
      <w:r w:rsidR="00910483" w:rsidRPr="000911E9">
        <w:rPr>
          <w:sz w:val="24"/>
          <w:szCs w:val="24"/>
        </w:rPr>
        <w:t xml:space="preserve">21.  </w:t>
      </w:r>
      <w:proofErr w:type="gramStart"/>
      <w:r w:rsidR="00B00862" w:rsidRPr="00910483">
        <w:rPr>
          <w:sz w:val="24"/>
          <w:szCs w:val="24"/>
        </w:rPr>
        <w:t>(</w:t>
      </w:r>
      <w:proofErr w:type="gramEnd"/>
      <w:r w:rsidR="00B00862" w:rsidRPr="00910483">
        <w:rPr>
          <w:sz w:val="24"/>
          <w:szCs w:val="24"/>
        </w:rPr>
        <w:t>MHS Girls Swim &amp; Dive Home Meet. Go Tigers!!!)</w:t>
      </w:r>
    </w:p>
    <w:p w14:paraId="60A8A50B" w14:textId="7D50D2E1" w:rsidR="00EC2309" w:rsidRDefault="00012308" w:rsidP="006D0B64">
      <w:pPr>
        <w:pStyle w:val="ListParagraph"/>
        <w:numPr>
          <w:ilvl w:val="0"/>
          <w:numId w:val="2"/>
        </w:numPr>
        <w:rPr>
          <w:sz w:val="24"/>
          <w:szCs w:val="24"/>
        </w:rPr>
      </w:pPr>
      <w:r w:rsidRPr="006D0B64">
        <w:rPr>
          <w:sz w:val="24"/>
          <w:szCs w:val="24"/>
        </w:rPr>
        <w:t xml:space="preserve">This schedule is subject to change on short notice based on pool availability issues such as maintenance or scheduling conflicts.  </w:t>
      </w:r>
    </w:p>
    <w:p w14:paraId="60A8A50D" w14:textId="10437ED7" w:rsidR="00CA44E2" w:rsidRDefault="00E00CF2" w:rsidP="004D3B1E">
      <w:pPr>
        <w:pStyle w:val="ListParagraph"/>
        <w:numPr>
          <w:ilvl w:val="0"/>
          <w:numId w:val="2"/>
        </w:numPr>
        <w:spacing w:after="0" w:line="240" w:lineRule="auto"/>
        <w:rPr>
          <w:sz w:val="24"/>
          <w:szCs w:val="24"/>
        </w:rPr>
      </w:pPr>
      <w:r w:rsidRPr="00CA44E2">
        <w:rPr>
          <w:b/>
          <w:i/>
          <w:sz w:val="24"/>
          <w:szCs w:val="24"/>
        </w:rPr>
        <w:t>Cancellation/Weather</w:t>
      </w:r>
      <w:r w:rsidR="00012308" w:rsidRPr="00CA44E2">
        <w:rPr>
          <w:b/>
          <w:i/>
          <w:sz w:val="24"/>
          <w:szCs w:val="24"/>
        </w:rPr>
        <w:t xml:space="preserve"> Policy:</w:t>
      </w:r>
      <w:r w:rsidR="00012308" w:rsidRPr="00CA44E2">
        <w:rPr>
          <w:sz w:val="24"/>
          <w:szCs w:val="24"/>
        </w:rPr>
        <w:t xml:space="preserve">  </w:t>
      </w:r>
      <w:r w:rsidR="009B69A8" w:rsidRPr="00CA44E2">
        <w:rPr>
          <w:sz w:val="24"/>
          <w:szCs w:val="24"/>
        </w:rPr>
        <w:t>Swim practice cancellation</w:t>
      </w:r>
      <w:r w:rsidR="00323839" w:rsidRPr="00CA44E2">
        <w:rPr>
          <w:sz w:val="24"/>
          <w:szCs w:val="24"/>
        </w:rPr>
        <w:t>s due to weather</w:t>
      </w:r>
      <w:r w:rsidRPr="00CA44E2">
        <w:rPr>
          <w:sz w:val="24"/>
          <w:szCs w:val="24"/>
        </w:rPr>
        <w:t xml:space="preserve"> or other circumstances</w:t>
      </w:r>
      <w:r w:rsidR="009B69A8" w:rsidRPr="00CA44E2">
        <w:rPr>
          <w:sz w:val="24"/>
          <w:szCs w:val="24"/>
        </w:rPr>
        <w:t xml:space="preserve"> will be posted on the SSC Facebook page, the Marshall Radio, and our website.</w:t>
      </w:r>
    </w:p>
    <w:p w14:paraId="0865A898" w14:textId="77777777" w:rsidR="00CA44E2" w:rsidRDefault="00CA44E2">
      <w:pPr>
        <w:spacing w:after="0" w:line="240" w:lineRule="auto"/>
        <w:rPr>
          <w:sz w:val="24"/>
          <w:szCs w:val="24"/>
        </w:rPr>
      </w:pPr>
      <w:r>
        <w:rPr>
          <w:sz w:val="24"/>
          <w:szCs w:val="24"/>
        </w:rPr>
        <w:br w:type="page"/>
      </w:r>
    </w:p>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1"/>
        <w:gridCol w:w="2881"/>
        <w:gridCol w:w="1770"/>
        <w:gridCol w:w="1852"/>
        <w:gridCol w:w="1937"/>
      </w:tblGrid>
      <w:tr w:rsidR="004A3545" w:rsidRPr="001739FE" w14:paraId="60A8A512" w14:textId="77777777" w:rsidTr="00BE45CB">
        <w:trPr>
          <w:gridAfter w:val="1"/>
          <w:wAfter w:w="891" w:type="pct"/>
          <w:trHeight w:val="465"/>
        </w:trPr>
        <w:tc>
          <w:tcPr>
            <w:tcW w:w="4109" w:type="pct"/>
            <w:gridSpan w:val="4"/>
            <w:tcBorders>
              <w:top w:val="nil"/>
              <w:left w:val="nil"/>
              <w:bottom w:val="nil"/>
              <w:right w:val="nil"/>
            </w:tcBorders>
            <w:noWrap/>
            <w:vAlign w:val="bottom"/>
            <w:hideMark/>
          </w:tcPr>
          <w:p w14:paraId="60A8A50F" w14:textId="47A0172D" w:rsidR="004A3545" w:rsidRPr="001739FE" w:rsidRDefault="004A3545" w:rsidP="00265A42">
            <w:pPr>
              <w:spacing w:after="0" w:line="240" w:lineRule="auto"/>
              <w:rPr>
                <w:rFonts w:eastAsia="Times New Roman" w:cs="Calibri"/>
                <w:b/>
                <w:bCs/>
                <w:color w:val="000000"/>
                <w:sz w:val="24"/>
                <w:szCs w:val="24"/>
              </w:rPr>
            </w:pPr>
            <w:r w:rsidRPr="001739FE">
              <w:rPr>
                <w:rFonts w:eastAsia="Times New Roman" w:cs="Calibri"/>
                <w:b/>
                <w:bCs/>
                <w:color w:val="000000"/>
                <w:sz w:val="24"/>
                <w:szCs w:val="24"/>
              </w:rPr>
              <w:lastRenderedPageBreak/>
              <w:t>202</w:t>
            </w:r>
            <w:r w:rsidR="000911E9" w:rsidRPr="001739FE">
              <w:rPr>
                <w:rFonts w:eastAsia="Times New Roman" w:cs="Calibri"/>
                <w:b/>
                <w:bCs/>
                <w:color w:val="000000"/>
                <w:sz w:val="24"/>
                <w:szCs w:val="24"/>
              </w:rPr>
              <w:t>5</w:t>
            </w:r>
            <w:r w:rsidRPr="001739FE">
              <w:rPr>
                <w:rFonts w:eastAsia="Times New Roman" w:cs="Calibri"/>
                <w:b/>
                <w:bCs/>
                <w:color w:val="000000"/>
                <w:sz w:val="24"/>
                <w:szCs w:val="24"/>
              </w:rPr>
              <w:t>-2</w:t>
            </w:r>
            <w:r w:rsidR="000911E9" w:rsidRPr="001739FE">
              <w:rPr>
                <w:rFonts w:eastAsia="Times New Roman" w:cs="Calibri"/>
                <w:b/>
                <w:bCs/>
                <w:color w:val="000000"/>
                <w:sz w:val="24"/>
                <w:szCs w:val="24"/>
              </w:rPr>
              <w:t>6</w:t>
            </w:r>
            <w:r w:rsidRPr="001739FE">
              <w:rPr>
                <w:rFonts w:eastAsia="Times New Roman" w:cs="Calibri"/>
                <w:b/>
                <w:bCs/>
                <w:color w:val="000000"/>
                <w:sz w:val="24"/>
                <w:szCs w:val="24"/>
              </w:rPr>
              <w:t xml:space="preserve"> SSC Meet Schedule </w:t>
            </w:r>
          </w:p>
        </w:tc>
      </w:tr>
      <w:tr w:rsidR="004A3545" w:rsidRPr="006B30D1" w14:paraId="60A8A519" w14:textId="77777777" w:rsidTr="00BE45CB">
        <w:trPr>
          <w:trHeight w:val="300"/>
        </w:trPr>
        <w:tc>
          <w:tcPr>
            <w:tcW w:w="1118" w:type="pct"/>
            <w:tcBorders>
              <w:top w:val="single" w:sz="4" w:space="0" w:color="auto"/>
            </w:tcBorders>
            <w:shd w:val="clear" w:color="000000" w:fill="DDD9C3"/>
            <w:noWrap/>
            <w:vAlign w:val="bottom"/>
            <w:hideMark/>
          </w:tcPr>
          <w:p w14:paraId="60A8A513" w14:textId="77777777" w:rsidR="004A3545" w:rsidRPr="006B30D1" w:rsidRDefault="004A3545" w:rsidP="006B30D1">
            <w:pPr>
              <w:spacing w:after="0" w:line="240" w:lineRule="auto"/>
              <w:rPr>
                <w:rFonts w:eastAsia="Times New Roman" w:cs="Calibri"/>
                <w:b/>
                <w:bCs/>
                <w:color w:val="000000"/>
              </w:rPr>
            </w:pPr>
            <w:r w:rsidRPr="006B30D1">
              <w:rPr>
                <w:rFonts w:eastAsia="Times New Roman" w:cs="Calibri"/>
                <w:b/>
                <w:bCs/>
                <w:color w:val="000000"/>
              </w:rPr>
              <w:t>Date</w:t>
            </w:r>
          </w:p>
        </w:tc>
        <w:tc>
          <w:tcPr>
            <w:tcW w:w="1325" w:type="pct"/>
            <w:tcBorders>
              <w:top w:val="single" w:sz="4" w:space="0" w:color="auto"/>
            </w:tcBorders>
            <w:shd w:val="clear" w:color="000000" w:fill="DDD9C3"/>
            <w:vAlign w:val="bottom"/>
            <w:hideMark/>
          </w:tcPr>
          <w:p w14:paraId="60A8A514" w14:textId="77777777" w:rsidR="004A3545" w:rsidRPr="006B30D1" w:rsidRDefault="004A3545" w:rsidP="006B30D1">
            <w:pPr>
              <w:spacing w:after="0" w:line="240" w:lineRule="auto"/>
              <w:rPr>
                <w:rFonts w:eastAsia="Times New Roman" w:cs="Calibri"/>
                <w:b/>
                <w:bCs/>
                <w:color w:val="000000"/>
              </w:rPr>
            </w:pPr>
            <w:r w:rsidRPr="006B30D1">
              <w:rPr>
                <w:rFonts w:eastAsia="Times New Roman" w:cs="Calibri"/>
                <w:b/>
                <w:bCs/>
                <w:color w:val="000000"/>
              </w:rPr>
              <w:t>Meet</w:t>
            </w:r>
          </w:p>
        </w:tc>
        <w:tc>
          <w:tcPr>
            <w:tcW w:w="814" w:type="pct"/>
            <w:tcBorders>
              <w:top w:val="single" w:sz="4" w:space="0" w:color="auto"/>
            </w:tcBorders>
            <w:shd w:val="clear" w:color="000000" w:fill="DDD9C3"/>
            <w:noWrap/>
            <w:vAlign w:val="bottom"/>
            <w:hideMark/>
          </w:tcPr>
          <w:p w14:paraId="60A8A515" w14:textId="77777777" w:rsidR="004A3545" w:rsidRPr="006B30D1" w:rsidRDefault="004A3545" w:rsidP="006B30D1">
            <w:pPr>
              <w:spacing w:after="0" w:line="240" w:lineRule="auto"/>
              <w:rPr>
                <w:rFonts w:eastAsia="Times New Roman" w:cs="Calibri"/>
                <w:b/>
                <w:bCs/>
                <w:color w:val="000000"/>
              </w:rPr>
            </w:pPr>
            <w:r w:rsidRPr="006B30D1">
              <w:rPr>
                <w:rFonts w:eastAsia="Times New Roman" w:cs="Calibri"/>
                <w:b/>
                <w:bCs/>
                <w:color w:val="000000"/>
              </w:rPr>
              <w:t>Location</w:t>
            </w:r>
          </w:p>
        </w:tc>
        <w:tc>
          <w:tcPr>
            <w:tcW w:w="852" w:type="pct"/>
            <w:tcBorders>
              <w:top w:val="single" w:sz="4" w:space="0" w:color="auto"/>
            </w:tcBorders>
            <w:shd w:val="clear" w:color="000000" w:fill="DDD9C3"/>
            <w:noWrap/>
            <w:vAlign w:val="bottom"/>
            <w:hideMark/>
          </w:tcPr>
          <w:p w14:paraId="60A8A516" w14:textId="77777777" w:rsidR="004A3545" w:rsidRPr="006B30D1" w:rsidRDefault="004A3545" w:rsidP="006B30D1">
            <w:pPr>
              <w:spacing w:after="0" w:line="240" w:lineRule="auto"/>
              <w:rPr>
                <w:rFonts w:eastAsia="Times New Roman" w:cs="Calibri"/>
                <w:b/>
                <w:bCs/>
                <w:color w:val="000000"/>
              </w:rPr>
            </w:pPr>
            <w:r w:rsidRPr="006B30D1">
              <w:rPr>
                <w:rFonts w:eastAsia="Times New Roman" w:cs="Calibri"/>
                <w:b/>
                <w:bCs/>
                <w:color w:val="000000"/>
              </w:rPr>
              <w:t>Meet Type</w:t>
            </w:r>
          </w:p>
        </w:tc>
        <w:tc>
          <w:tcPr>
            <w:tcW w:w="891" w:type="pct"/>
            <w:tcBorders>
              <w:top w:val="single" w:sz="4" w:space="0" w:color="auto"/>
            </w:tcBorders>
            <w:shd w:val="clear" w:color="000000" w:fill="DDD9C3"/>
          </w:tcPr>
          <w:p w14:paraId="60A8A518" w14:textId="77777777" w:rsidR="004A3545" w:rsidRPr="006B30D1" w:rsidRDefault="004A3545" w:rsidP="006B30D1">
            <w:pPr>
              <w:spacing w:after="0" w:line="240" w:lineRule="auto"/>
              <w:rPr>
                <w:rFonts w:eastAsia="Times New Roman" w:cs="Calibri"/>
                <w:b/>
                <w:bCs/>
                <w:color w:val="000000"/>
              </w:rPr>
            </w:pPr>
            <w:r>
              <w:rPr>
                <w:rFonts w:eastAsia="Times New Roman" w:cs="Calibri"/>
                <w:b/>
                <w:bCs/>
                <w:color w:val="000000"/>
              </w:rPr>
              <w:t>Pool</w:t>
            </w:r>
          </w:p>
        </w:tc>
      </w:tr>
      <w:tr w:rsidR="004A3545" w:rsidRPr="006B30D1" w14:paraId="2CC80D36" w14:textId="77777777" w:rsidTr="00BE45CB">
        <w:trPr>
          <w:trHeight w:val="300"/>
        </w:trPr>
        <w:tc>
          <w:tcPr>
            <w:tcW w:w="1118" w:type="pct"/>
            <w:noWrap/>
            <w:vAlign w:val="center"/>
          </w:tcPr>
          <w:p w14:paraId="5723CF3D" w14:textId="4DF619B1" w:rsidR="004A3545" w:rsidRDefault="00902F9E" w:rsidP="00073F54">
            <w:pPr>
              <w:spacing w:after="0" w:line="240" w:lineRule="auto"/>
              <w:rPr>
                <w:rFonts w:eastAsia="Times New Roman" w:cs="Calibri"/>
                <w:color w:val="000000"/>
              </w:rPr>
            </w:pPr>
            <w:r>
              <w:rPr>
                <w:rFonts w:eastAsia="Times New Roman" w:cs="Calibri"/>
                <w:color w:val="000000"/>
              </w:rPr>
              <w:t>October 11</w:t>
            </w:r>
          </w:p>
        </w:tc>
        <w:tc>
          <w:tcPr>
            <w:tcW w:w="1325" w:type="pct"/>
            <w:vAlign w:val="center"/>
          </w:tcPr>
          <w:p w14:paraId="13D23114" w14:textId="2538C2FF" w:rsidR="004A3545" w:rsidRDefault="000A7A1E" w:rsidP="00073F54">
            <w:pPr>
              <w:spacing w:after="0" w:line="240" w:lineRule="auto"/>
              <w:rPr>
                <w:rFonts w:eastAsia="Times New Roman" w:cs="Calibri"/>
                <w:color w:val="000000"/>
              </w:rPr>
            </w:pPr>
            <w:r>
              <w:t>One Day Meet</w:t>
            </w:r>
          </w:p>
        </w:tc>
        <w:tc>
          <w:tcPr>
            <w:tcW w:w="814" w:type="pct"/>
            <w:noWrap/>
            <w:vAlign w:val="center"/>
          </w:tcPr>
          <w:p w14:paraId="01B17E8C" w14:textId="60A3A1DB" w:rsidR="004A3545" w:rsidRDefault="000A7A1E" w:rsidP="00073F54">
            <w:pPr>
              <w:spacing w:after="0" w:line="240" w:lineRule="auto"/>
              <w:rPr>
                <w:rFonts w:eastAsia="Times New Roman" w:cs="Calibri"/>
                <w:color w:val="000000"/>
              </w:rPr>
            </w:pPr>
            <w:r>
              <w:rPr>
                <w:rFonts w:eastAsia="Times New Roman" w:cs="Calibri"/>
                <w:color w:val="000000"/>
              </w:rPr>
              <w:t>Sioux Falls SD</w:t>
            </w:r>
          </w:p>
        </w:tc>
        <w:tc>
          <w:tcPr>
            <w:tcW w:w="852" w:type="pct"/>
            <w:noWrap/>
            <w:vAlign w:val="center"/>
          </w:tcPr>
          <w:p w14:paraId="11506FC5" w14:textId="73E2CE3B" w:rsidR="004A3545" w:rsidRDefault="004A3545" w:rsidP="00073F54">
            <w:pPr>
              <w:spacing w:after="0" w:line="240" w:lineRule="auto"/>
              <w:rPr>
                <w:rFonts w:eastAsia="Times New Roman" w:cs="Calibri"/>
                <w:color w:val="000000"/>
              </w:rPr>
            </w:pPr>
            <w:r>
              <w:rPr>
                <w:rFonts w:eastAsia="Times New Roman" w:cs="Calibri"/>
                <w:color w:val="000000"/>
              </w:rPr>
              <w:t>Timed Finals</w:t>
            </w:r>
          </w:p>
        </w:tc>
        <w:tc>
          <w:tcPr>
            <w:tcW w:w="891" w:type="pct"/>
            <w:vAlign w:val="center"/>
          </w:tcPr>
          <w:p w14:paraId="07463E13" w14:textId="28FE553D" w:rsidR="004A3545" w:rsidRDefault="004A3545" w:rsidP="00073F54">
            <w:pPr>
              <w:spacing w:after="0" w:line="240" w:lineRule="auto"/>
              <w:rPr>
                <w:rFonts w:eastAsia="Times New Roman" w:cs="Calibri"/>
                <w:color w:val="000000"/>
              </w:rPr>
            </w:pPr>
            <w:r>
              <w:rPr>
                <w:rFonts w:eastAsia="Times New Roman" w:cs="Calibri"/>
                <w:color w:val="000000"/>
              </w:rPr>
              <w:t xml:space="preserve">25-yard, </w:t>
            </w:r>
            <w:r w:rsidR="000A7A1E">
              <w:rPr>
                <w:rFonts w:eastAsia="Times New Roman" w:cs="Calibri"/>
                <w:color w:val="000000"/>
              </w:rPr>
              <w:t>10</w:t>
            </w:r>
            <w:r>
              <w:rPr>
                <w:rFonts w:eastAsia="Times New Roman" w:cs="Calibri"/>
                <w:color w:val="000000"/>
              </w:rPr>
              <w:t xml:space="preserve"> lanes</w:t>
            </w:r>
          </w:p>
        </w:tc>
      </w:tr>
      <w:tr w:rsidR="002C6E5E" w:rsidRPr="006B30D1" w14:paraId="78A99DE0" w14:textId="77777777" w:rsidTr="00BE45CB">
        <w:trPr>
          <w:trHeight w:val="300"/>
        </w:trPr>
        <w:tc>
          <w:tcPr>
            <w:tcW w:w="1118" w:type="pct"/>
            <w:noWrap/>
            <w:vAlign w:val="center"/>
          </w:tcPr>
          <w:p w14:paraId="12DAA01B" w14:textId="4F273BF6" w:rsidR="002C6E5E" w:rsidRDefault="002C6E5E" w:rsidP="002C6E5E">
            <w:pPr>
              <w:spacing w:after="0" w:line="240" w:lineRule="auto"/>
              <w:rPr>
                <w:rFonts w:eastAsia="Times New Roman" w:cs="Calibri"/>
                <w:color w:val="000000"/>
              </w:rPr>
            </w:pPr>
            <w:r>
              <w:rPr>
                <w:rFonts w:eastAsia="Times New Roman" w:cs="Calibri"/>
                <w:color w:val="000000"/>
              </w:rPr>
              <w:t>October 25</w:t>
            </w:r>
          </w:p>
        </w:tc>
        <w:tc>
          <w:tcPr>
            <w:tcW w:w="1325" w:type="pct"/>
            <w:vAlign w:val="center"/>
          </w:tcPr>
          <w:p w14:paraId="683CE61A" w14:textId="0E60FFB3" w:rsidR="002C6E5E" w:rsidRDefault="002C6E5E" w:rsidP="002C6E5E">
            <w:pPr>
              <w:spacing w:after="0" w:line="240" w:lineRule="auto"/>
            </w:pPr>
            <w:r>
              <w:t>One Day Meet</w:t>
            </w:r>
          </w:p>
        </w:tc>
        <w:tc>
          <w:tcPr>
            <w:tcW w:w="814" w:type="pct"/>
            <w:noWrap/>
            <w:vAlign w:val="center"/>
          </w:tcPr>
          <w:p w14:paraId="0354596D" w14:textId="773B0C59" w:rsidR="002C6E5E" w:rsidRPr="00F342F8" w:rsidRDefault="002C6E5E" w:rsidP="002C6E5E">
            <w:pPr>
              <w:spacing w:after="0" w:line="240" w:lineRule="auto"/>
              <w:rPr>
                <w:rFonts w:eastAsia="Times New Roman" w:cs="Calibri"/>
                <w:color w:val="000000"/>
              </w:rPr>
            </w:pPr>
            <w:r>
              <w:rPr>
                <w:rFonts w:eastAsia="Times New Roman" w:cs="Calibri"/>
                <w:color w:val="000000"/>
              </w:rPr>
              <w:t>Sioux Falls SD</w:t>
            </w:r>
          </w:p>
        </w:tc>
        <w:tc>
          <w:tcPr>
            <w:tcW w:w="852" w:type="pct"/>
            <w:noWrap/>
            <w:vAlign w:val="center"/>
          </w:tcPr>
          <w:p w14:paraId="55F7663D" w14:textId="49369B75" w:rsidR="002C6E5E" w:rsidRPr="00F342F8" w:rsidRDefault="002C6E5E" w:rsidP="002C6E5E">
            <w:pPr>
              <w:spacing w:after="0" w:line="240" w:lineRule="auto"/>
              <w:rPr>
                <w:rFonts w:eastAsia="Times New Roman" w:cs="Calibri"/>
                <w:color w:val="000000"/>
              </w:rPr>
            </w:pPr>
            <w:r>
              <w:rPr>
                <w:rFonts w:eastAsia="Times New Roman" w:cs="Calibri"/>
                <w:color w:val="000000"/>
              </w:rPr>
              <w:t>Timed Finals</w:t>
            </w:r>
          </w:p>
        </w:tc>
        <w:tc>
          <w:tcPr>
            <w:tcW w:w="891" w:type="pct"/>
            <w:vAlign w:val="center"/>
          </w:tcPr>
          <w:p w14:paraId="0F1A227C" w14:textId="7569140A" w:rsidR="002C6E5E" w:rsidRPr="00F342F8" w:rsidRDefault="002C6E5E" w:rsidP="002C6E5E">
            <w:pPr>
              <w:spacing w:after="0" w:line="240" w:lineRule="auto"/>
              <w:rPr>
                <w:rFonts w:eastAsia="Times New Roman" w:cs="Calibri"/>
                <w:color w:val="000000"/>
              </w:rPr>
            </w:pPr>
            <w:r>
              <w:rPr>
                <w:rFonts w:eastAsia="Times New Roman" w:cs="Calibri"/>
                <w:color w:val="000000"/>
              </w:rPr>
              <w:t>25-yard, 10 lanes</w:t>
            </w:r>
          </w:p>
        </w:tc>
      </w:tr>
      <w:tr w:rsidR="005C555B" w:rsidRPr="006B30D1" w14:paraId="405EEB50" w14:textId="77777777" w:rsidTr="00BE45CB">
        <w:trPr>
          <w:trHeight w:val="300"/>
        </w:trPr>
        <w:tc>
          <w:tcPr>
            <w:tcW w:w="1118" w:type="pct"/>
            <w:noWrap/>
            <w:vAlign w:val="center"/>
          </w:tcPr>
          <w:p w14:paraId="67701D4D" w14:textId="7CD67AC3" w:rsidR="005C555B" w:rsidRDefault="005C555B" w:rsidP="005C555B">
            <w:pPr>
              <w:spacing w:after="0" w:line="240" w:lineRule="auto"/>
              <w:rPr>
                <w:rFonts w:eastAsia="Times New Roman" w:cs="Calibri"/>
                <w:color w:val="000000"/>
              </w:rPr>
            </w:pPr>
            <w:r>
              <w:rPr>
                <w:rFonts w:eastAsia="Times New Roman" w:cs="Calibri"/>
                <w:color w:val="000000"/>
              </w:rPr>
              <w:t>October 26</w:t>
            </w:r>
          </w:p>
        </w:tc>
        <w:tc>
          <w:tcPr>
            <w:tcW w:w="1325" w:type="pct"/>
            <w:vAlign w:val="center"/>
          </w:tcPr>
          <w:p w14:paraId="5320F581" w14:textId="660B4F05" w:rsidR="005C555B" w:rsidRDefault="005C555B" w:rsidP="005C555B">
            <w:pPr>
              <w:spacing w:after="0" w:line="240" w:lineRule="auto"/>
            </w:pPr>
            <w:r>
              <w:t xml:space="preserve">Ghouls </w:t>
            </w:r>
            <w:r w:rsidR="001A426E">
              <w:t>in</w:t>
            </w:r>
            <w:r>
              <w:t xml:space="preserve"> the Pool</w:t>
            </w:r>
          </w:p>
        </w:tc>
        <w:tc>
          <w:tcPr>
            <w:tcW w:w="814" w:type="pct"/>
            <w:noWrap/>
            <w:vAlign w:val="center"/>
          </w:tcPr>
          <w:p w14:paraId="32772A3C" w14:textId="7C25C193" w:rsidR="005C555B" w:rsidRPr="00F342F8" w:rsidRDefault="005C555B" w:rsidP="005C555B">
            <w:pPr>
              <w:spacing w:after="0" w:line="240" w:lineRule="auto"/>
              <w:rPr>
                <w:rFonts w:eastAsia="Times New Roman" w:cs="Calibri"/>
                <w:color w:val="000000"/>
              </w:rPr>
            </w:pPr>
            <w:r>
              <w:rPr>
                <w:rFonts w:eastAsia="Times New Roman" w:cs="Calibri"/>
                <w:color w:val="000000"/>
              </w:rPr>
              <w:t>Watertown, SD</w:t>
            </w:r>
          </w:p>
        </w:tc>
        <w:tc>
          <w:tcPr>
            <w:tcW w:w="852" w:type="pct"/>
            <w:noWrap/>
            <w:vAlign w:val="center"/>
          </w:tcPr>
          <w:p w14:paraId="209C0781" w14:textId="77FC362A" w:rsidR="005C555B" w:rsidRPr="00F342F8" w:rsidRDefault="005C555B" w:rsidP="005C555B">
            <w:pPr>
              <w:spacing w:after="0" w:line="240" w:lineRule="auto"/>
              <w:rPr>
                <w:rFonts w:eastAsia="Times New Roman" w:cs="Calibri"/>
                <w:color w:val="000000"/>
              </w:rPr>
            </w:pPr>
            <w:r>
              <w:rPr>
                <w:rFonts w:eastAsia="Times New Roman" w:cs="Calibri"/>
                <w:color w:val="000000"/>
              </w:rPr>
              <w:t>Timed Finals</w:t>
            </w:r>
          </w:p>
        </w:tc>
        <w:tc>
          <w:tcPr>
            <w:tcW w:w="891" w:type="pct"/>
            <w:vAlign w:val="center"/>
          </w:tcPr>
          <w:p w14:paraId="1CD8B330" w14:textId="21B6F23B" w:rsidR="005C555B" w:rsidRPr="00F342F8" w:rsidRDefault="005C555B" w:rsidP="005C555B">
            <w:pPr>
              <w:spacing w:after="0" w:line="240" w:lineRule="auto"/>
              <w:rPr>
                <w:rFonts w:eastAsia="Times New Roman" w:cs="Calibri"/>
                <w:color w:val="000000"/>
              </w:rPr>
            </w:pPr>
            <w:r>
              <w:rPr>
                <w:rFonts w:eastAsia="Times New Roman" w:cs="Calibri"/>
                <w:color w:val="000000"/>
              </w:rPr>
              <w:t>25-yard, 8 lanes</w:t>
            </w:r>
          </w:p>
        </w:tc>
      </w:tr>
      <w:tr w:rsidR="00AF0806" w:rsidRPr="006B30D1" w14:paraId="403BE049" w14:textId="77777777" w:rsidTr="00BE45CB">
        <w:trPr>
          <w:trHeight w:val="300"/>
        </w:trPr>
        <w:tc>
          <w:tcPr>
            <w:tcW w:w="1118" w:type="pct"/>
            <w:noWrap/>
            <w:vAlign w:val="center"/>
          </w:tcPr>
          <w:p w14:paraId="183890C9" w14:textId="4BD5419A" w:rsidR="00AF0806" w:rsidRDefault="00AF0806" w:rsidP="00AF0806">
            <w:pPr>
              <w:spacing w:after="0" w:line="240" w:lineRule="auto"/>
              <w:rPr>
                <w:rFonts w:eastAsia="Times New Roman" w:cs="Calibri"/>
                <w:color w:val="000000"/>
              </w:rPr>
            </w:pPr>
            <w:r>
              <w:rPr>
                <w:rFonts w:eastAsia="Times New Roman" w:cs="Calibri"/>
                <w:color w:val="000000"/>
              </w:rPr>
              <w:t>November 8-9</w:t>
            </w:r>
          </w:p>
        </w:tc>
        <w:tc>
          <w:tcPr>
            <w:tcW w:w="1325" w:type="pct"/>
            <w:vAlign w:val="center"/>
          </w:tcPr>
          <w:p w14:paraId="4D172545" w14:textId="74567167" w:rsidR="00AF0806" w:rsidRDefault="00AF0806" w:rsidP="00AF0806">
            <w:pPr>
              <w:spacing w:after="0" w:line="240" w:lineRule="auto"/>
            </w:pPr>
            <w:r>
              <w:t>Brookings Fall Meet</w:t>
            </w:r>
          </w:p>
        </w:tc>
        <w:tc>
          <w:tcPr>
            <w:tcW w:w="814" w:type="pct"/>
            <w:noWrap/>
            <w:vAlign w:val="center"/>
          </w:tcPr>
          <w:p w14:paraId="0BFDA608" w14:textId="47BE88E6" w:rsidR="00AF0806" w:rsidRPr="00F342F8" w:rsidRDefault="00AF0806" w:rsidP="00AF0806">
            <w:pPr>
              <w:spacing w:after="0" w:line="240" w:lineRule="auto"/>
              <w:rPr>
                <w:rFonts w:eastAsia="Times New Roman" w:cs="Calibri"/>
                <w:color w:val="000000"/>
              </w:rPr>
            </w:pPr>
            <w:r>
              <w:rPr>
                <w:rFonts w:eastAsia="Times New Roman" w:cs="Calibri"/>
                <w:color w:val="000000"/>
              </w:rPr>
              <w:t>Brookings, SD</w:t>
            </w:r>
          </w:p>
        </w:tc>
        <w:tc>
          <w:tcPr>
            <w:tcW w:w="852" w:type="pct"/>
            <w:noWrap/>
            <w:vAlign w:val="center"/>
          </w:tcPr>
          <w:p w14:paraId="1CD72BD8" w14:textId="45CC6782" w:rsidR="00AF0806" w:rsidRPr="00F342F8" w:rsidRDefault="00AF0806" w:rsidP="00AF0806">
            <w:pPr>
              <w:spacing w:after="0" w:line="240" w:lineRule="auto"/>
              <w:rPr>
                <w:rFonts w:eastAsia="Times New Roman" w:cs="Calibri"/>
                <w:color w:val="000000"/>
              </w:rPr>
            </w:pPr>
            <w:r>
              <w:rPr>
                <w:rFonts w:eastAsia="Times New Roman" w:cs="Calibri"/>
                <w:color w:val="000000"/>
              </w:rPr>
              <w:t>Timed Finals</w:t>
            </w:r>
          </w:p>
        </w:tc>
        <w:tc>
          <w:tcPr>
            <w:tcW w:w="891" w:type="pct"/>
            <w:vAlign w:val="center"/>
          </w:tcPr>
          <w:p w14:paraId="05B9B405" w14:textId="194D8939" w:rsidR="00AF0806" w:rsidRPr="00F342F8" w:rsidRDefault="00AF0806" w:rsidP="00AF0806">
            <w:pPr>
              <w:spacing w:after="0" w:line="240" w:lineRule="auto"/>
              <w:rPr>
                <w:rFonts w:eastAsia="Times New Roman" w:cs="Calibri"/>
                <w:color w:val="000000"/>
              </w:rPr>
            </w:pPr>
            <w:r>
              <w:rPr>
                <w:rFonts w:eastAsia="Times New Roman" w:cs="Calibri"/>
                <w:color w:val="000000"/>
              </w:rPr>
              <w:t xml:space="preserve">25-yard, </w:t>
            </w:r>
            <w:r>
              <w:rPr>
                <w:rFonts w:eastAsia="Times New Roman" w:cs="Calibri"/>
                <w:color w:val="000000"/>
              </w:rPr>
              <w:t>5</w:t>
            </w:r>
            <w:r>
              <w:rPr>
                <w:rFonts w:eastAsia="Times New Roman" w:cs="Calibri"/>
                <w:color w:val="000000"/>
              </w:rPr>
              <w:t xml:space="preserve"> lanes</w:t>
            </w:r>
          </w:p>
        </w:tc>
      </w:tr>
      <w:tr w:rsidR="00AF0806" w:rsidRPr="006B30D1" w14:paraId="60A8A520" w14:textId="77777777" w:rsidTr="00BE45CB">
        <w:trPr>
          <w:trHeight w:val="300"/>
        </w:trPr>
        <w:tc>
          <w:tcPr>
            <w:tcW w:w="1118" w:type="pct"/>
            <w:noWrap/>
            <w:vAlign w:val="center"/>
          </w:tcPr>
          <w:p w14:paraId="60A8A51A" w14:textId="19943977" w:rsidR="00AF0806" w:rsidRPr="00F342F8" w:rsidRDefault="00AF0806" w:rsidP="00AF0806">
            <w:pPr>
              <w:spacing w:after="0" w:line="240" w:lineRule="auto"/>
              <w:rPr>
                <w:rFonts w:eastAsia="Times New Roman" w:cs="Calibri"/>
                <w:color w:val="000000"/>
              </w:rPr>
            </w:pPr>
            <w:r>
              <w:rPr>
                <w:rFonts w:eastAsia="Times New Roman" w:cs="Calibri"/>
                <w:color w:val="000000"/>
              </w:rPr>
              <w:t>November 1</w:t>
            </w:r>
            <w:r w:rsidR="0011544C">
              <w:rPr>
                <w:rFonts w:eastAsia="Times New Roman" w:cs="Calibri"/>
                <w:color w:val="000000"/>
              </w:rPr>
              <w:t>5</w:t>
            </w:r>
            <w:r>
              <w:rPr>
                <w:rFonts w:eastAsia="Times New Roman" w:cs="Calibri"/>
                <w:color w:val="000000"/>
              </w:rPr>
              <w:t>-1</w:t>
            </w:r>
            <w:r w:rsidR="0011544C">
              <w:rPr>
                <w:rFonts w:eastAsia="Times New Roman" w:cs="Calibri"/>
                <w:color w:val="000000"/>
              </w:rPr>
              <w:t>6</w:t>
            </w:r>
          </w:p>
        </w:tc>
        <w:tc>
          <w:tcPr>
            <w:tcW w:w="1325" w:type="pct"/>
            <w:vAlign w:val="center"/>
            <w:hideMark/>
          </w:tcPr>
          <w:p w14:paraId="60A8A51B" w14:textId="7658736A" w:rsidR="00AF0806" w:rsidRPr="00F342F8" w:rsidRDefault="00AF0806" w:rsidP="00AF0806">
            <w:pPr>
              <w:spacing w:after="0" w:line="240" w:lineRule="auto"/>
              <w:rPr>
                <w:rFonts w:eastAsia="Times New Roman" w:cs="Calibri"/>
                <w:color w:val="000000"/>
              </w:rPr>
            </w:pPr>
            <w:r>
              <w:t>Northwestern Energy Veterans Invite</w:t>
            </w:r>
          </w:p>
        </w:tc>
        <w:tc>
          <w:tcPr>
            <w:tcW w:w="814" w:type="pct"/>
            <w:noWrap/>
            <w:vAlign w:val="center"/>
            <w:hideMark/>
          </w:tcPr>
          <w:p w14:paraId="60A8A51C" w14:textId="44F5549B" w:rsidR="00AF0806" w:rsidRPr="00F342F8" w:rsidRDefault="00AF0806" w:rsidP="00AF0806">
            <w:pPr>
              <w:spacing w:after="0" w:line="240" w:lineRule="auto"/>
              <w:rPr>
                <w:rFonts w:eastAsia="Times New Roman" w:cs="Calibri"/>
                <w:color w:val="000000"/>
              </w:rPr>
            </w:pPr>
            <w:r w:rsidRPr="00F342F8">
              <w:rPr>
                <w:rFonts w:eastAsia="Times New Roman" w:cs="Calibri"/>
                <w:color w:val="000000"/>
              </w:rPr>
              <w:t>Yankton, SD</w:t>
            </w:r>
          </w:p>
        </w:tc>
        <w:tc>
          <w:tcPr>
            <w:tcW w:w="852" w:type="pct"/>
            <w:noWrap/>
            <w:vAlign w:val="center"/>
            <w:hideMark/>
          </w:tcPr>
          <w:p w14:paraId="60A8A51D" w14:textId="77777777" w:rsidR="00AF0806" w:rsidRPr="00F342F8" w:rsidRDefault="00AF0806" w:rsidP="00AF0806">
            <w:pPr>
              <w:spacing w:after="0" w:line="240" w:lineRule="auto"/>
              <w:rPr>
                <w:rFonts w:eastAsia="Times New Roman" w:cs="Calibri"/>
                <w:color w:val="000000"/>
              </w:rPr>
            </w:pPr>
            <w:r w:rsidRPr="00F342F8">
              <w:rPr>
                <w:rFonts w:eastAsia="Times New Roman" w:cs="Calibri"/>
                <w:color w:val="000000"/>
              </w:rPr>
              <w:t>Timed Finals</w:t>
            </w:r>
          </w:p>
        </w:tc>
        <w:tc>
          <w:tcPr>
            <w:tcW w:w="891" w:type="pct"/>
            <w:vAlign w:val="center"/>
          </w:tcPr>
          <w:p w14:paraId="60A8A51F" w14:textId="42F96DC5" w:rsidR="00AF0806" w:rsidRPr="006B30D1" w:rsidRDefault="00AF0806" w:rsidP="00AF0806">
            <w:pPr>
              <w:spacing w:after="0" w:line="240" w:lineRule="auto"/>
              <w:rPr>
                <w:rFonts w:eastAsia="Times New Roman" w:cs="Calibri"/>
                <w:color w:val="000000"/>
              </w:rPr>
            </w:pPr>
            <w:r w:rsidRPr="00F342F8">
              <w:rPr>
                <w:rFonts w:eastAsia="Times New Roman" w:cs="Calibri"/>
                <w:color w:val="000000"/>
              </w:rPr>
              <w:t>25-yard, 6 lanes</w:t>
            </w:r>
          </w:p>
        </w:tc>
      </w:tr>
      <w:tr w:rsidR="00AF0806" w:rsidRPr="006B30D1" w14:paraId="786F7DDC" w14:textId="77777777" w:rsidTr="00BE45CB">
        <w:trPr>
          <w:trHeight w:val="300"/>
        </w:trPr>
        <w:tc>
          <w:tcPr>
            <w:tcW w:w="1118" w:type="pct"/>
            <w:noWrap/>
            <w:vAlign w:val="center"/>
          </w:tcPr>
          <w:p w14:paraId="1AD4E6A6" w14:textId="2CB0B96D" w:rsidR="00AF0806" w:rsidRDefault="00AF0806" w:rsidP="00AF0806">
            <w:pPr>
              <w:spacing w:after="0" w:line="240" w:lineRule="auto"/>
              <w:rPr>
                <w:rFonts w:eastAsia="Times New Roman" w:cs="Calibri"/>
                <w:color w:val="000000"/>
              </w:rPr>
            </w:pPr>
            <w:r>
              <w:rPr>
                <w:rFonts w:eastAsia="Times New Roman" w:cs="Calibri"/>
                <w:color w:val="000000"/>
              </w:rPr>
              <w:t xml:space="preserve">December </w:t>
            </w:r>
            <w:r w:rsidR="0011544C">
              <w:rPr>
                <w:rFonts w:eastAsia="Times New Roman" w:cs="Calibri"/>
                <w:color w:val="000000"/>
              </w:rPr>
              <w:t>5</w:t>
            </w:r>
            <w:r>
              <w:rPr>
                <w:rFonts w:eastAsia="Times New Roman" w:cs="Calibri"/>
                <w:color w:val="000000"/>
              </w:rPr>
              <w:t>-</w:t>
            </w:r>
            <w:r w:rsidR="0011544C">
              <w:rPr>
                <w:rFonts w:eastAsia="Times New Roman" w:cs="Calibri"/>
                <w:color w:val="000000"/>
              </w:rPr>
              <w:t>7</w:t>
            </w:r>
          </w:p>
        </w:tc>
        <w:tc>
          <w:tcPr>
            <w:tcW w:w="1325" w:type="pct"/>
            <w:vAlign w:val="center"/>
          </w:tcPr>
          <w:p w14:paraId="74A1279F" w14:textId="1F0A8FEF" w:rsidR="00AF0806" w:rsidRDefault="00AF0806" w:rsidP="00AF0806">
            <w:pPr>
              <w:spacing w:after="0" w:line="240" w:lineRule="auto"/>
              <w:rPr>
                <w:rFonts w:eastAsia="Times New Roman" w:cs="Calibri"/>
                <w:color w:val="000000"/>
              </w:rPr>
            </w:pPr>
            <w:r>
              <w:rPr>
                <w:rFonts w:eastAsia="Times New Roman" w:cs="Calibri"/>
                <w:color w:val="000000"/>
              </w:rPr>
              <w:t>Candy Cane Meet</w:t>
            </w:r>
          </w:p>
        </w:tc>
        <w:tc>
          <w:tcPr>
            <w:tcW w:w="814" w:type="pct"/>
            <w:noWrap/>
            <w:vAlign w:val="center"/>
          </w:tcPr>
          <w:p w14:paraId="6579FD3D" w14:textId="272C3BCE" w:rsidR="00AF0806" w:rsidRDefault="00AF0806" w:rsidP="00AF0806">
            <w:pPr>
              <w:spacing w:after="0" w:line="240" w:lineRule="auto"/>
              <w:rPr>
                <w:rFonts w:eastAsia="Times New Roman" w:cs="Calibri"/>
                <w:color w:val="000000"/>
              </w:rPr>
            </w:pPr>
            <w:r>
              <w:rPr>
                <w:rFonts w:eastAsia="Times New Roman" w:cs="Calibri"/>
                <w:color w:val="000000"/>
              </w:rPr>
              <w:t>Watertown, SD</w:t>
            </w:r>
          </w:p>
        </w:tc>
        <w:tc>
          <w:tcPr>
            <w:tcW w:w="852" w:type="pct"/>
            <w:noWrap/>
            <w:vAlign w:val="center"/>
          </w:tcPr>
          <w:p w14:paraId="13F4FE61" w14:textId="037909E9" w:rsidR="00AF0806" w:rsidRDefault="00AF0806" w:rsidP="00AF0806">
            <w:pPr>
              <w:spacing w:after="0" w:line="240" w:lineRule="auto"/>
              <w:rPr>
                <w:rFonts w:eastAsia="Times New Roman" w:cs="Calibri"/>
                <w:color w:val="000000"/>
              </w:rPr>
            </w:pPr>
            <w:r>
              <w:rPr>
                <w:rFonts w:eastAsia="Times New Roman" w:cs="Calibri"/>
                <w:color w:val="000000"/>
              </w:rPr>
              <w:t>Timed Final</w:t>
            </w:r>
          </w:p>
        </w:tc>
        <w:tc>
          <w:tcPr>
            <w:tcW w:w="891" w:type="pct"/>
            <w:vAlign w:val="center"/>
          </w:tcPr>
          <w:p w14:paraId="0E79F9C4" w14:textId="788896C0" w:rsidR="00AF0806" w:rsidRDefault="00AF0806" w:rsidP="00AF0806">
            <w:pPr>
              <w:spacing w:after="0" w:line="240" w:lineRule="auto"/>
              <w:rPr>
                <w:rFonts w:eastAsia="Times New Roman" w:cs="Calibri"/>
                <w:color w:val="000000"/>
              </w:rPr>
            </w:pPr>
            <w:r>
              <w:rPr>
                <w:rFonts w:eastAsia="Times New Roman" w:cs="Calibri"/>
                <w:color w:val="000000"/>
              </w:rPr>
              <w:t>25-yard, 8 lanes</w:t>
            </w:r>
          </w:p>
        </w:tc>
      </w:tr>
      <w:tr w:rsidR="00666682" w:rsidRPr="006B30D1" w14:paraId="556BAA38" w14:textId="77777777" w:rsidTr="00BE45CB">
        <w:trPr>
          <w:trHeight w:val="300"/>
        </w:trPr>
        <w:tc>
          <w:tcPr>
            <w:tcW w:w="1118" w:type="pct"/>
            <w:noWrap/>
            <w:vAlign w:val="center"/>
          </w:tcPr>
          <w:p w14:paraId="5802EEB5" w14:textId="083501D0" w:rsidR="00666682" w:rsidRDefault="00666682" w:rsidP="00666682">
            <w:pPr>
              <w:spacing w:after="0" w:line="240" w:lineRule="auto"/>
              <w:rPr>
                <w:rFonts w:eastAsia="Times New Roman" w:cs="Calibri"/>
                <w:color w:val="000000"/>
              </w:rPr>
            </w:pPr>
            <w:r>
              <w:rPr>
                <w:rFonts w:eastAsia="Times New Roman" w:cs="Calibri"/>
                <w:color w:val="000000"/>
              </w:rPr>
              <w:t>January 3-4</w:t>
            </w:r>
          </w:p>
        </w:tc>
        <w:tc>
          <w:tcPr>
            <w:tcW w:w="1325" w:type="pct"/>
            <w:vAlign w:val="center"/>
          </w:tcPr>
          <w:p w14:paraId="038C707F" w14:textId="204C1295" w:rsidR="00666682" w:rsidRDefault="00666682" w:rsidP="00666682">
            <w:pPr>
              <w:spacing w:after="0" w:line="240" w:lineRule="auto"/>
              <w:rPr>
                <w:rFonts w:eastAsia="Times New Roman" w:cs="Calibri"/>
                <w:color w:val="000000"/>
              </w:rPr>
            </w:pPr>
            <w:r>
              <w:rPr>
                <w:rFonts w:eastAsia="Times New Roman" w:cs="Calibri"/>
                <w:color w:val="000000"/>
              </w:rPr>
              <w:t>Highpoint Meet</w:t>
            </w:r>
          </w:p>
        </w:tc>
        <w:tc>
          <w:tcPr>
            <w:tcW w:w="814" w:type="pct"/>
            <w:noWrap/>
            <w:vAlign w:val="center"/>
          </w:tcPr>
          <w:p w14:paraId="3DC46A57" w14:textId="5D919B30" w:rsidR="00666682" w:rsidRDefault="00666682" w:rsidP="00666682">
            <w:pPr>
              <w:spacing w:after="0" w:line="240" w:lineRule="auto"/>
              <w:rPr>
                <w:rFonts w:eastAsia="Times New Roman" w:cs="Calibri"/>
                <w:color w:val="000000"/>
              </w:rPr>
            </w:pPr>
            <w:r>
              <w:rPr>
                <w:rFonts w:eastAsia="Times New Roman" w:cs="Calibri"/>
                <w:color w:val="000000"/>
              </w:rPr>
              <w:t>Aberdeen, SD</w:t>
            </w:r>
          </w:p>
        </w:tc>
        <w:tc>
          <w:tcPr>
            <w:tcW w:w="852" w:type="pct"/>
            <w:noWrap/>
            <w:vAlign w:val="center"/>
          </w:tcPr>
          <w:p w14:paraId="333059E8" w14:textId="6FA8E6BE" w:rsidR="00666682" w:rsidRDefault="00666682" w:rsidP="00666682">
            <w:pPr>
              <w:spacing w:after="0" w:line="240" w:lineRule="auto"/>
              <w:rPr>
                <w:rFonts w:eastAsia="Times New Roman" w:cs="Calibri"/>
                <w:color w:val="000000"/>
              </w:rPr>
            </w:pPr>
            <w:r>
              <w:rPr>
                <w:rFonts w:eastAsia="Times New Roman" w:cs="Calibri"/>
                <w:color w:val="000000"/>
              </w:rPr>
              <w:t>Timed Final</w:t>
            </w:r>
          </w:p>
        </w:tc>
        <w:tc>
          <w:tcPr>
            <w:tcW w:w="891" w:type="pct"/>
            <w:vAlign w:val="center"/>
          </w:tcPr>
          <w:p w14:paraId="60F5EC00" w14:textId="3DA8F65E" w:rsidR="00666682" w:rsidRDefault="00666682" w:rsidP="00666682">
            <w:pPr>
              <w:spacing w:after="0" w:line="240" w:lineRule="auto"/>
              <w:rPr>
                <w:rFonts w:eastAsia="Times New Roman" w:cs="Calibri"/>
                <w:color w:val="000000"/>
              </w:rPr>
            </w:pPr>
            <w:r>
              <w:rPr>
                <w:rFonts w:eastAsia="Times New Roman" w:cs="Calibri"/>
                <w:color w:val="000000"/>
              </w:rPr>
              <w:t>25-yard, 8 lanes</w:t>
            </w:r>
          </w:p>
        </w:tc>
      </w:tr>
      <w:tr w:rsidR="00666682" w:rsidRPr="006B30D1" w14:paraId="60A8A53C" w14:textId="77777777" w:rsidTr="00BE45CB">
        <w:trPr>
          <w:trHeight w:val="300"/>
        </w:trPr>
        <w:tc>
          <w:tcPr>
            <w:tcW w:w="1118" w:type="pct"/>
            <w:noWrap/>
            <w:vAlign w:val="center"/>
            <w:hideMark/>
          </w:tcPr>
          <w:p w14:paraId="60A8A536" w14:textId="3AB0FB0A" w:rsidR="00666682" w:rsidRDefault="00666682" w:rsidP="00666682">
            <w:pPr>
              <w:spacing w:after="0" w:line="240" w:lineRule="auto"/>
              <w:rPr>
                <w:rFonts w:eastAsia="Times New Roman" w:cs="Calibri"/>
                <w:color w:val="000000"/>
              </w:rPr>
            </w:pPr>
            <w:r>
              <w:rPr>
                <w:rFonts w:eastAsia="Times New Roman" w:cs="Calibri"/>
                <w:color w:val="000000"/>
              </w:rPr>
              <w:t>January 17-18</w:t>
            </w:r>
          </w:p>
        </w:tc>
        <w:tc>
          <w:tcPr>
            <w:tcW w:w="1325" w:type="pct"/>
            <w:vAlign w:val="center"/>
            <w:hideMark/>
          </w:tcPr>
          <w:p w14:paraId="60A8A537" w14:textId="35E05881" w:rsidR="00666682" w:rsidRDefault="00666682" w:rsidP="00666682">
            <w:pPr>
              <w:spacing w:after="0" w:line="240" w:lineRule="auto"/>
              <w:rPr>
                <w:rFonts w:eastAsia="Times New Roman" w:cs="Calibri"/>
                <w:color w:val="000000"/>
              </w:rPr>
            </w:pPr>
            <w:r>
              <w:rPr>
                <w:rFonts w:eastAsia="Times New Roman" w:cs="Calibri"/>
                <w:color w:val="000000"/>
              </w:rPr>
              <w:t>Optimist High Point Meet</w:t>
            </w:r>
          </w:p>
        </w:tc>
        <w:tc>
          <w:tcPr>
            <w:tcW w:w="814" w:type="pct"/>
            <w:noWrap/>
            <w:vAlign w:val="center"/>
            <w:hideMark/>
          </w:tcPr>
          <w:p w14:paraId="60A8A538" w14:textId="77777777" w:rsidR="00666682" w:rsidRDefault="00666682" w:rsidP="00666682">
            <w:pPr>
              <w:spacing w:after="0" w:line="240" w:lineRule="auto"/>
              <w:rPr>
                <w:rFonts w:eastAsia="Times New Roman" w:cs="Calibri"/>
                <w:color w:val="000000"/>
              </w:rPr>
            </w:pPr>
            <w:r>
              <w:rPr>
                <w:rFonts w:eastAsia="Times New Roman" w:cs="Calibri"/>
                <w:color w:val="000000"/>
              </w:rPr>
              <w:t>Watertown, SD</w:t>
            </w:r>
          </w:p>
        </w:tc>
        <w:tc>
          <w:tcPr>
            <w:tcW w:w="852" w:type="pct"/>
            <w:noWrap/>
            <w:vAlign w:val="center"/>
            <w:hideMark/>
          </w:tcPr>
          <w:p w14:paraId="60A8A539" w14:textId="77777777" w:rsidR="00666682" w:rsidRDefault="00666682" w:rsidP="00666682">
            <w:pPr>
              <w:spacing w:after="0" w:line="240" w:lineRule="auto"/>
              <w:rPr>
                <w:rFonts w:eastAsia="Times New Roman" w:cs="Calibri"/>
                <w:color w:val="000000"/>
              </w:rPr>
            </w:pPr>
            <w:r>
              <w:rPr>
                <w:rFonts w:eastAsia="Times New Roman" w:cs="Calibri"/>
                <w:color w:val="000000"/>
              </w:rPr>
              <w:t>Timed Finals</w:t>
            </w:r>
          </w:p>
        </w:tc>
        <w:tc>
          <w:tcPr>
            <w:tcW w:w="891" w:type="pct"/>
            <w:vAlign w:val="center"/>
          </w:tcPr>
          <w:p w14:paraId="60A8A53B" w14:textId="4812A279" w:rsidR="00666682" w:rsidRDefault="00666682" w:rsidP="00666682">
            <w:pPr>
              <w:spacing w:after="0" w:line="240" w:lineRule="auto"/>
              <w:rPr>
                <w:rFonts w:eastAsia="Times New Roman" w:cs="Calibri"/>
                <w:color w:val="000000"/>
              </w:rPr>
            </w:pPr>
            <w:r>
              <w:rPr>
                <w:rFonts w:eastAsia="Times New Roman" w:cs="Calibri"/>
                <w:color w:val="000000"/>
              </w:rPr>
              <w:t>25-yard, 8 lanes</w:t>
            </w:r>
          </w:p>
        </w:tc>
      </w:tr>
      <w:tr w:rsidR="00666682" w:rsidRPr="006B30D1" w14:paraId="60A8A54A" w14:textId="77777777" w:rsidTr="00BE45CB">
        <w:trPr>
          <w:trHeight w:val="300"/>
        </w:trPr>
        <w:tc>
          <w:tcPr>
            <w:tcW w:w="1118" w:type="pct"/>
            <w:noWrap/>
            <w:vAlign w:val="center"/>
          </w:tcPr>
          <w:p w14:paraId="60A8A544" w14:textId="56431E25" w:rsidR="00666682" w:rsidRPr="00612B4D" w:rsidRDefault="00666682" w:rsidP="00666682">
            <w:pPr>
              <w:spacing w:after="0" w:line="240" w:lineRule="auto"/>
              <w:rPr>
                <w:rFonts w:eastAsia="Times New Roman" w:cs="Calibri"/>
                <w:color w:val="000000"/>
              </w:rPr>
            </w:pPr>
            <w:r w:rsidRPr="00612B4D">
              <w:rPr>
                <w:rFonts w:eastAsia="Times New Roman" w:cs="Calibri"/>
                <w:color w:val="000000"/>
              </w:rPr>
              <w:t>January 2</w:t>
            </w:r>
            <w:r>
              <w:rPr>
                <w:rFonts w:eastAsia="Times New Roman" w:cs="Calibri"/>
                <w:color w:val="000000"/>
              </w:rPr>
              <w:t>3</w:t>
            </w:r>
            <w:r w:rsidRPr="00612B4D">
              <w:rPr>
                <w:rFonts w:eastAsia="Times New Roman" w:cs="Calibri"/>
                <w:color w:val="000000"/>
              </w:rPr>
              <w:t>-2</w:t>
            </w:r>
            <w:r>
              <w:rPr>
                <w:rFonts w:eastAsia="Times New Roman" w:cs="Calibri"/>
                <w:color w:val="000000"/>
              </w:rPr>
              <w:t>5</w:t>
            </w:r>
          </w:p>
        </w:tc>
        <w:tc>
          <w:tcPr>
            <w:tcW w:w="1325" w:type="pct"/>
            <w:vAlign w:val="center"/>
            <w:hideMark/>
          </w:tcPr>
          <w:p w14:paraId="60A8A545" w14:textId="63772AEC" w:rsidR="00666682" w:rsidRPr="00612B4D" w:rsidRDefault="00666682" w:rsidP="00666682">
            <w:pPr>
              <w:spacing w:after="0" w:line="240" w:lineRule="auto"/>
              <w:rPr>
                <w:rFonts w:eastAsia="Times New Roman" w:cs="Calibri"/>
                <w:color w:val="000000"/>
              </w:rPr>
            </w:pPr>
            <w:r w:rsidRPr="00612B4D">
              <w:rPr>
                <w:rFonts w:eastAsia="Times New Roman" w:cs="Calibri"/>
                <w:color w:val="000000"/>
              </w:rPr>
              <w:t>SFST January Invite</w:t>
            </w:r>
          </w:p>
        </w:tc>
        <w:tc>
          <w:tcPr>
            <w:tcW w:w="814" w:type="pct"/>
            <w:noWrap/>
            <w:vAlign w:val="center"/>
            <w:hideMark/>
          </w:tcPr>
          <w:p w14:paraId="60A8A546" w14:textId="77777777" w:rsidR="00666682" w:rsidRPr="00612B4D" w:rsidRDefault="00666682" w:rsidP="00666682">
            <w:pPr>
              <w:spacing w:after="0" w:line="240" w:lineRule="auto"/>
              <w:rPr>
                <w:rFonts w:eastAsia="Times New Roman" w:cs="Calibri"/>
                <w:color w:val="000000"/>
              </w:rPr>
            </w:pPr>
            <w:r w:rsidRPr="00612B4D">
              <w:rPr>
                <w:rFonts w:eastAsia="Times New Roman" w:cs="Calibri"/>
                <w:color w:val="000000"/>
              </w:rPr>
              <w:t>Sioux Falls, SD</w:t>
            </w:r>
          </w:p>
        </w:tc>
        <w:tc>
          <w:tcPr>
            <w:tcW w:w="852" w:type="pct"/>
            <w:noWrap/>
            <w:vAlign w:val="center"/>
            <w:hideMark/>
          </w:tcPr>
          <w:p w14:paraId="60A8A547" w14:textId="77777777" w:rsidR="00666682" w:rsidRPr="00612B4D" w:rsidRDefault="00666682" w:rsidP="00666682">
            <w:pPr>
              <w:spacing w:after="0" w:line="240" w:lineRule="auto"/>
              <w:rPr>
                <w:rFonts w:eastAsia="Times New Roman" w:cs="Calibri"/>
                <w:color w:val="000000"/>
              </w:rPr>
            </w:pPr>
            <w:r w:rsidRPr="00612B4D">
              <w:rPr>
                <w:rFonts w:eastAsia="Times New Roman" w:cs="Calibri"/>
                <w:color w:val="000000"/>
              </w:rPr>
              <w:t>Prelims/Finals</w:t>
            </w:r>
          </w:p>
        </w:tc>
        <w:tc>
          <w:tcPr>
            <w:tcW w:w="891" w:type="pct"/>
            <w:vAlign w:val="center"/>
          </w:tcPr>
          <w:p w14:paraId="60A8A549" w14:textId="77777777" w:rsidR="00666682" w:rsidRPr="00612B4D" w:rsidRDefault="00666682" w:rsidP="00666682">
            <w:pPr>
              <w:spacing w:after="0" w:line="240" w:lineRule="auto"/>
              <w:rPr>
                <w:rFonts w:eastAsia="Times New Roman" w:cs="Calibri"/>
                <w:color w:val="000000"/>
              </w:rPr>
            </w:pPr>
            <w:r w:rsidRPr="00612B4D">
              <w:rPr>
                <w:rFonts w:eastAsia="Times New Roman" w:cs="Calibri"/>
                <w:color w:val="000000"/>
              </w:rPr>
              <w:t>25-yard, 10 lanes</w:t>
            </w:r>
          </w:p>
        </w:tc>
      </w:tr>
      <w:tr w:rsidR="00666682" w:rsidRPr="00404765" w14:paraId="010E7216" w14:textId="77777777" w:rsidTr="00BE45CB">
        <w:trPr>
          <w:trHeight w:val="300"/>
        </w:trPr>
        <w:tc>
          <w:tcPr>
            <w:tcW w:w="1118" w:type="pct"/>
            <w:noWrap/>
            <w:vAlign w:val="center"/>
          </w:tcPr>
          <w:p w14:paraId="271378B4" w14:textId="064E63D2" w:rsidR="00666682" w:rsidRPr="00404765" w:rsidRDefault="00666682" w:rsidP="00666682">
            <w:pPr>
              <w:spacing w:after="0" w:line="240" w:lineRule="auto"/>
              <w:rPr>
                <w:rFonts w:eastAsia="Times New Roman" w:cs="Calibri"/>
                <w:b/>
                <w:bCs/>
                <w:color w:val="000000"/>
              </w:rPr>
            </w:pPr>
            <w:r w:rsidRPr="00404765">
              <w:rPr>
                <w:rFonts w:eastAsia="Times New Roman" w:cs="Calibri"/>
                <w:b/>
                <w:bCs/>
                <w:color w:val="000000"/>
              </w:rPr>
              <w:t>January 31 – February 1</w:t>
            </w:r>
          </w:p>
        </w:tc>
        <w:tc>
          <w:tcPr>
            <w:tcW w:w="1325" w:type="pct"/>
            <w:vAlign w:val="center"/>
          </w:tcPr>
          <w:p w14:paraId="310A5E7E" w14:textId="640265AE" w:rsidR="00666682" w:rsidRPr="00404765" w:rsidRDefault="00666682" w:rsidP="00666682">
            <w:pPr>
              <w:spacing w:after="0" w:line="240" w:lineRule="auto"/>
              <w:rPr>
                <w:rFonts w:eastAsia="Times New Roman" w:cs="Calibri"/>
                <w:b/>
                <w:bCs/>
                <w:color w:val="000000"/>
              </w:rPr>
            </w:pPr>
            <w:r w:rsidRPr="00404765">
              <w:rPr>
                <w:rFonts w:eastAsia="Times New Roman" w:cs="Calibri"/>
                <w:b/>
                <w:bCs/>
                <w:color w:val="000000"/>
              </w:rPr>
              <w:t>Beat the Blizzard</w:t>
            </w:r>
            <w:r>
              <w:rPr>
                <w:rFonts w:eastAsia="Times New Roman" w:cs="Calibri"/>
                <w:b/>
                <w:bCs/>
                <w:color w:val="000000"/>
              </w:rPr>
              <w:t xml:space="preserve"> – HOME </w:t>
            </w:r>
          </w:p>
        </w:tc>
        <w:tc>
          <w:tcPr>
            <w:tcW w:w="814" w:type="pct"/>
            <w:noWrap/>
            <w:vAlign w:val="center"/>
          </w:tcPr>
          <w:p w14:paraId="75D7DE16" w14:textId="174ACEA0" w:rsidR="00666682" w:rsidRPr="00404765" w:rsidRDefault="00666682" w:rsidP="00666682">
            <w:pPr>
              <w:spacing w:after="0" w:line="240" w:lineRule="auto"/>
              <w:rPr>
                <w:rFonts w:eastAsia="Times New Roman" w:cs="Calibri"/>
                <w:b/>
                <w:bCs/>
                <w:color w:val="000000"/>
              </w:rPr>
            </w:pPr>
            <w:r w:rsidRPr="00404765">
              <w:rPr>
                <w:rFonts w:eastAsia="Times New Roman" w:cs="Calibri"/>
                <w:b/>
                <w:bCs/>
                <w:color w:val="000000"/>
              </w:rPr>
              <w:t>Marshall, MN</w:t>
            </w:r>
          </w:p>
        </w:tc>
        <w:tc>
          <w:tcPr>
            <w:tcW w:w="852" w:type="pct"/>
            <w:noWrap/>
            <w:vAlign w:val="center"/>
          </w:tcPr>
          <w:p w14:paraId="756FFBC8" w14:textId="12658DD1" w:rsidR="00666682" w:rsidRPr="00404765" w:rsidRDefault="00666682" w:rsidP="00666682">
            <w:pPr>
              <w:spacing w:after="0" w:line="240" w:lineRule="auto"/>
              <w:rPr>
                <w:rFonts w:eastAsia="Times New Roman" w:cs="Calibri"/>
                <w:b/>
                <w:bCs/>
                <w:color w:val="000000"/>
              </w:rPr>
            </w:pPr>
            <w:r w:rsidRPr="00404765">
              <w:rPr>
                <w:rFonts w:eastAsia="Times New Roman" w:cs="Calibri"/>
                <w:b/>
                <w:bCs/>
                <w:color w:val="000000"/>
              </w:rPr>
              <w:t>Timed/Finals</w:t>
            </w:r>
          </w:p>
        </w:tc>
        <w:tc>
          <w:tcPr>
            <w:tcW w:w="891" w:type="pct"/>
            <w:vAlign w:val="center"/>
          </w:tcPr>
          <w:p w14:paraId="641B295B" w14:textId="292E8CB9" w:rsidR="00666682" w:rsidRPr="00404765" w:rsidRDefault="00666682" w:rsidP="00666682">
            <w:pPr>
              <w:spacing w:after="0" w:line="240" w:lineRule="auto"/>
              <w:rPr>
                <w:rFonts w:eastAsia="Times New Roman" w:cs="Calibri"/>
                <w:b/>
                <w:bCs/>
                <w:color w:val="000000"/>
              </w:rPr>
            </w:pPr>
            <w:r w:rsidRPr="00404765">
              <w:rPr>
                <w:rFonts w:eastAsia="Times New Roman" w:cs="Calibri"/>
                <w:b/>
                <w:bCs/>
                <w:color w:val="000000"/>
              </w:rPr>
              <w:t>25-yard, 6 lanes</w:t>
            </w:r>
          </w:p>
        </w:tc>
      </w:tr>
      <w:tr w:rsidR="00666682" w:rsidRPr="006B30D1" w14:paraId="214E8252" w14:textId="77777777" w:rsidTr="00BE45CB">
        <w:trPr>
          <w:trHeight w:val="300"/>
        </w:trPr>
        <w:tc>
          <w:tcPr>
            <w:tcW w:w="1118" w:type="pct"/>
            <w:noWrap/>
            <w:vAlign w:val="center"/>
          </w:tcPr>
          <w:p w14:paraId="429E1E65" w14:textId="303D8E0E" w:rsidR="00666682" w:rsidRDefault="00666682" w:rsidP="00666682">
            <w:pPr>
              <w:spacing w:after="0" w:line="240" w:lineRule="auto"/>
              <w:rPr>
                <w:rFonts w:eastAsia="Times New Roman" w:cs="Calibri"/>
                <w:color w:val="000000"/>
              </w:rPr>
            </w:pPr>
            <w:r>
              <w:rPr>
                <w:rFonts w:eastAsia="Times New Roman" w:cs="Calibri"/>
                <w:color w:val="000000"/>
              </w:rPr>
              <w:t>February 6-8</w:t>
            </w:r>
          </w:p>
        </w:tc>
        <w:tc>
          <w:tcPr>
            <w:tcW w:w="1325" w:type="pct"/>
            <w:vAlign w:val="center"/>
          </w:tcPr>
          <w:p w14:paraId="4700EAC6" w14:textId="2A7EED67" w:rsidR="00666682" w:rsidRDefault="00666682" w:rsidP="00666682">
            <w:pPr>
              <w:spacing w:after="0" w:line="240" w:lineRule="auto"/>
              <w:rPr>
                <w:rFonts w:eastAsia="Times New Roman" w:cs="Calibri"/>
                <w:color w:val="000000"/>
              </w:rPr>
            </w:pPr>
            <w:r>
              <w:rPr>
                <w:rFonts w:eastAsia="Times New Roman" w:cs="Calibri"/>
                <w:color w:val="000000"/>
              </w:rPr>
              <w:t>Last Chance Meet</w:t>
            </w:r>
          </w:p>
        </w:tc>
        <w:tc>
          <w:tcPr>
            <w:tcW w:w="814" w:type="pct"/>
            <w:noWrap/>
            <w:vAlign w:val="center"/>
          </w:tcPr>
          <w:p w14:paraId="093B7EDB" w14:textId="455A2D41" w:rsidR="00666682" w:rsidRDefault="00666682" w:rsidP="00666682">
            <w:pPr>
              <w:spacing w:after="0" w:line="240" w:lineRule="auto"/>
              <w:rPr>
                <w:rFonts w:eastAsia="Times New Roman" w:cs="Calibri"/>
                <w:color w:val="000000"/>
              </w:rPr>
            </w:pPr>
            <w:r>
              <w:rPr>
                <w:rFonts w:eastAsia="Times New Roman" w:cs="Calibri"/>
                <w:color w:val="000000"/>
              </w:rPr>
              <w:t>Watertown, SD</w:t>
            </w:r>
          </w:p>
        </w:tc>
        <w:tc>
          <w:tcPr>
            <w:tcW w:w="852" w:type="pct"/>
            <w:noWrap/>
            <w:vAlign w:val="center"/>
          </w:tcPr>
          <w:p w14:paraId="4A7E51A1" w14:textId="32E296D9" w:rsidR="00666682" w:rsidRDefault="00666682" w:rsidP="00666682">
            <w:pPr>
              <w:spacing w:after="0" w:line="240" w:lineRule="auto"/>
              <w:rPr>
                <w:rFonts w:eastAsia="Times New Roman" w:cs="Calibri"/>
                <w:color w:val="000000"/>
              </w:rPr>
            </w:pPr>
            <w:r>
              <w:rPr>
                <w:rFonts w:eastAsia="Times New Roman" w:cs="Calibri"/>
                <w:color w:val="000000"/>
              </w:rPr>
              <w:t>Timed Finals</w:t>
            </w:r>
          </w:p>
        </w:tc>
        <w:tc>
          <w:tcPr>
            <w:tcW w:w="891" w:type="pct"/>
            <w:vAlign w:val="center"/>
          </w:tcPr>
          <w:p w14:paraId="6B0E5E8F" w14:textId="39C1D494" w:rsidR="00666682" w:rsidRDefault="00666682" w:rsidP="00666682">
            <w:pPr>
              <w:spacing w:after="0" w:line="240" w:lineRule="auto"/>
              <w:rPr>
                <w:rFonts w:eastAsia="Times New Roman" w:cs="Calibri"/>
                <w:color w:val="000000"/>
              </w:rPr>
            </w:pPr>
            <w:r>
              <w:rPr>
                <w:rFonts w:eastAsia="Times New Roman" w:cs="Calibri"/>
                <w:color w:val="000000"/>
              </w:rPr>
              <w:t>25-yard, 8 lanes</w:t>
            </w:r>
          </w:p>
        </w:tc>
      </w:tr>
      <w:tr w:rsidR="00666682" w:rsidRPr="006B30D1" w14:paraId="60A8A55F" w14:textId="77777777" w:rsidTr="00BE45CB">
        <w:trPr>
          <w:trHeight w:val="300"/>
        </w:trPr>
        <w:tc>
          <w:tcPr>
            <w:tcW w:w="1118" w:type="pct"/>
            <w:noWrap/>
            <w:vAlign w:val="center"/>
            <w:hideMark/>
          </w:tcPr>
          <w:p w14:paraId="60A8A559" w14:textId="7D79CA00" w:rsidR="00666682" w:rsidRPr="00A9276A" w:rsidRDefault="00666682" w:rsidP="00666682">
            <w:pPr>
              <w:spacing w:after="0" w:line="240" w:lineRule="auto"/>
              <w:rPr>
                <w:rFonts w:eastAsia="Times New Roman" w:cs="Calibri"/>
                <w:color w:val="000000"/>
              </w:rPr>
            </w:pPr>
            <w:r>
              <w:rPr>
                <w:rFonts w:eastAsia="Times New Roman" w:cs="Calibri"/>
                <w:color w:val="000000"/>
              </w:rPr>
              <w:t>February 13-15</w:t>
            </w:r>
          </w:p>
        </w:tc>
        <w:tc>
          <w:tcPr>
            <w:tcW w:w="1325" w:type="pct"/>
            <w:vAlign w:val="center"/>
            <w:hideMark/>
          </w:tcPr>
          <w:p w14:paraId="60A8A55A" w14:textId="6B3E24C7" w:rsidR="00666682" w:rsidRPr="00A9276A" w:rsidRDefault="00666682" w:rsidP="00666682">
            <w:pPr>
              <w:spacing w:after="0" w:line="240" w:lineRule="auto"/>
              <w:rPr>
                <w:rFonts w:eastAsia="Times New Roman" w:cs="Calibri"/>
                <w:color w:val="000000"/>
              </w:rPr>
            </w:pPr>
            <w:r>
              <w:rPr>
                <w:rFonts w:eastAsia="Times New Roman" w:cs="Calibri"/>
                <w:color w:val="000000"/>
              </w:rPr>
              <w:t>SD State “B” Championships</w:t>
            </w:r>
          </w:p>
        </w:tc>
        <w:tc>
          <w:tcPr>
            <w:tcW w:w="814" w:type="pct"/>
            <w:noWrap/>
            <w:vAlign w:val="center"/>
            <w:hideMark/>
          </w:tcPr>
          <w:p w14:paraId="60A8A55B" w14:textId="75ACBF62" w:rsidR="00666682" w:rsidRPr="00A9276A" w:rsidRDefault="00666682" w:rsidP="00666682">
            <w:pPr>
              <w:spacing w:after="0" w:line="240" w:lineRule="auto"/>
              <w:rPr>
                <w:rFonts w:eastAsia="Times New Roman" w:cs="Calibri"/>
                <w:color w:val="000000"/>
              </w:rPr>
            </w:pPr>
            <w:r>
              <w:rPr>
                <w:rFonts w:eastAsia="Times New Roman" w:cs="Calibri"/>
                <w:color w:val="000000"/>
              </w:rPr>
              <w:t>Spearfish, SD</w:t>
            </w:r>
          </w:p>
        </w:tc>
        <w:tc>
          <w:tcPr>
            <w:tcW w:w="852" w:type="pct"/>
            <w:noWrap/>
            <w:vAlign w:val="center"/>
            <w:hideMark/>
          </w:tcPr>
          <w:p w14:paraId="60A8A55C" w14:textId="2A06116B" w:rsidR="00666682" w:rsidRPr="00A9276A" w:rsidRDefault="00EB5FB2" w:rsidP="00666682">
            <w:pPr>
              <w:spacing w:after="0" w:line="240" w:lineRule="auto"/>
              <w:rPr>
                <w:rFonts w:eastAsia="Times New Roman" w:cs="Calibri"/>
                <w:color w:val="000000"/>
              </w:rPr>
            </w:pPr>
            <w:r>
              <w:rPr>
                <w:rFonts w:eastAsia="Times New Roman" w:cs="Calibri"/>
                <w:color w:val="000000"/>
              </w:rPr>
              <w:t>Timed Finals</w:t>
            </w:r>
          </w:p>
        </w:tc>
        <w:tc>
          <w:tcPr>
            <w:tcW w:w="891" w:type="pct"/>
            <w:vAlign w:val="center"/>
          </w:tcPr>
          <w:p w14:paraId="60A8A55E" w14:textId="686ED389" w:rsidR="00666682" w:rsidRPr="00A9276A" w:rsidRDefault="00666682" w:rsidP="00666682">
            <w:pPr>
              <w:spacing w:after="0" w:line="240" w:lineRule="auto"/>
              <w:rPr>
                <w:rFonts w:eastAsia="Times New Roman" w:cs="Calibri"/>
                <w:color w:val="000000"/>
              </w:rPr>
            </w:pPr>
            <w:r>
              <w:rPr>
                <w:rFonts w:eastAsia="Times New Roman" w:cs="Calibri"/>
                <w:color w:val="000000"/>
              </w:rPr>
              <w:t>25-yard, 8 lanes</w:t>
            </w:r>
          </w:p>
        </w:tc>
      </w:tr>
      <w:tr w:rsidR="00666682" w:rsidRPr="006B30D1" w14:paraId="60A8A567" w14:textId="77777777" w:rsidTr="00BE45CB">
        <w:trPr>
          <w:trHeight w:val="300"/>
        </w:trPr>
        <w:tc>
          <w:tcPr>
            <w:tcW w:w="1118" w:type="pct"/>
            <w:noWrap/>
            <w:vAlign w:val="center"/>
            <w:hideMark/>
          </w:tcPr>
          <w:p w14:paraId="60A8A560" w14:textId="75903F4D" w:rsidR="00666682" w:rsidRPr="006B30D1" w:rsidRDefault="00666682" w:rsidP="00666682">
            <w:pPr>
              <w:spacing w:after="0" w:line="240" w:lineRule="auto"/>
              <w:rPr>
                <w:rFonts w:eastAsia="Times New Roman" w:cs="Calibri"/>
                <w:color w:val="000000"/>
              </w:rPr>
            </w:pPr>
            <w:r>
              <w:rPr>
                <w:rFonts w:eastAsia="Times New Roman" w:cs="Calibri"/>
                <w:color w:val="000000"/>
              </w:rPr>
              <w:t>February 20-22</w:t>
            </w:r>
          </w:p>
        </w:tc>
        <w:tc>
          <w:tcPr>
            <w:tcW w:w="1325" w:type="pct"/>
            <w:vAlign w:val="center"/>
            <w:hideMark/>
          </w:tcPr>
          <w:p w14:paraId="60A8A561" w14:textId="1DA773E6" w:rsidR="00666682" w:rsidRDefault="00666682" w:rsidP="00666682">
            <w:pPr>
              <w:spacing w:after="0" w:line="240" w:lineRule="auto"/>
              <w:rPr>
                <w:rFonts w:eastAsia="Times New Roman" w:cs="Calibri"/>
                <w:color w:val="000000"/>
              </w:rPr>
            </w:pPr>
            <w:r>
              <w:rPr>
                <w:rFonts w:eastAsia="Times New Roman" w:cs="Calibri"/>
                <w:color w:val="000000"/>
              </w:rPr>
              <w:t>SD 12 &amp; Under State “A” Championships</w:t>
            </w:r>
          </w:p>
          <w:p w14:paraId="60A8A562" w14:textId="77777777" w:rsidR="00666682" w:rsidRPr="0059105E" w:rsidRDefault="00666682" w:rsidP="00666682">
            <w:pPr>
              <w:spacing w:after="0" w:line="240" w:lineRule="auto"/>
              <w:rPr>
                <w:rFonts w:eastAsia="Times New Roman" w:cs="Calibri"/>
                <w:i/>
                <w:color w:val="000000"/>
              </w:rPr>
            </w:pPr>
          </w:p>
        </w:tc>
        <w:tc>
          <w:tcPr>
            <w:tcW w:w="814" w:type="pct"/>
            <w:noWrap/>
            <w:vAlign w:val="center"/>
            <w:hideMark/>
          </w:tcPr>
          <w:p w14:paraId="60A8A563" w14:textId="59652862" w:rsidR="00666682" w:rsidRPr="006B30D1" w:rsidRDefault="00666682" w:rsidP="00666682">
            <w:pPr>
              <w:spacing w:after="0" w:line="240" w:lineRule="auto"/>
              <w:rPr>
                <w:rFonts w:eastAsia="Times New Roman" w:cs="Calibri"/>
                <w:color w:val="000000"/>
              </w:rPr>
            </w:pPr>
            <w:r>
              <w:rPr>
                <w:rFonts w:eastAsia="Times New Roman" w:cs="Calibri"/>
                <w:color w:val="000000"/>
              </w:rPr>
              <w:t>Aberdeen, SD</w:t>
            </w:r>
          </w:p>
        </w:tc>
        <w:tc>
          <w:tcPr>
            <w:tcW w:w="852" w:type="pct"/>
            <w:noWrap/>
            <w:vAlign w:val="center"/>
            <w:hideMark/>
          </w:tcPr>
          <w:p w14:paraId="60A8A564" w14:textId="293B5B8C" w:rsidR="00666682" w:rsidRPr="006B30D1" w:rsidRDefault="00EB5FB2" w:rsidP="00666682">
            <w:pPr>
              <w:spacing w:after="0" w:line="240" w:lineRule="auto"/>
              <w:rPr>
                <w:rFonts w:eastAsia="Times New Roman" w:cs="Calibri"/>
                <w:color w:val="000000"/>
              </w:rPr>
            </w:pPr>
            <w:r>
              <w:rPr>
                <w:rFonts w:eastAsia="Times New Roman" w:cs="Calibri"/>
                <w:color w:val="000000"/>
              </w:rPr>
              <w:t>Timed Finals</w:t>
            </w:r>
            <w:r>
              <w:rPr>
                <w:rFonts w:eastAsia="Times New Roman" w:cs="Calibri"/>
                <w:color w:val="000000"/>
              </w:rPr>
              <w:t xml:space="preserve"> - </w:t>
            </w:r>
            <w:r w:rsidR="00666682">
              <w:rPr>
                <w:rFonts w:eastAsia="Times New Roman" w:cs="Calibri"/>
                <w:color w:val="000000"/>
              </w:rPr>
              <w:t>SDQ Required</w:t>
            </w:r>
          </w:p>
        </w:tc>
        <w:tc>
          <w:tcPr>
            <w:tcW w:w="891" w:type="pct"/>
            <w:vAlign w:val="center"/>
          </w:tcPr>
          <w:p w14:paraId="60A8A566" w14:textId="65959DF1" w:rsidR="00666682" w:rsidRPr="00A9276A" w:rsidRDefault="00666682" w:rsidP="00666682">
            <w:pPr>
              <w:spacing w:after="0" w:line="240" w:lineRule="auto"/>
              <w:rPr>
                <w:rFonts w:eastAsia="Times New Roman" w:cs="Calibri"/>
                <w:color w:val="000000"/>
              </w:rPr>
            </w:pPr>
            <w:r>
              <w:rPr>
                <w:rFonts w:eastAsia="Times New Roman" w:cs="Calibri"/>
                <w:color w:val="000000"/>
              </w:rPr>
              <w:t>25-yard, 8 lanes</w:t>
            </w:r>
          </w:p>
        </w:tc>
      </w:tr>
      <w:tr w:rsidR="00666682" w:rsidRPr="006B30D1" w14:paraId="60A8A56F" w14:textId="77777777" w:rsidTr="00BE45CB">
        <w:trPr>
          <w:trHeight w:val="300"/>
        </w:trPr>
        <w:tc>
          <w:tcPr>
            <w:tcW w:w="1118" w:type="pct"/>
            <w:noWrap/>
            <w:vAlign w:val="center"/>
            <w:hideMark/>
          </w:tcPr>
          <w:p w14:paraId="60A8A568" w14:textId="3FC7EA46" w:rsidR="00666682" w:rsidRPr="006B30D1" w:rsidRDefault="00666682" w:rsidP="00666682">
            <w:pPr>
              <w:spacing w:after="0" w:line="240" w:lineRule="auto"/>
              <w:rPr>
                <w:rFonts w:eastAsia="Times New Roman" w:cs="Calibri"/>
                <w:color w:val="000000"/>
              </w:rPr>
            </w:pPr>
            <w:r>
              <w:rPr>
                <w:rFonts w:eastAsia="Times New Roman" w:cs="Calibri"/>
                <w:color w:val="000000"/>
              </w:rPr>
              <w:t>February 26 – March 1</w:t>
            </w:r>
          </w:p>
        </w:tc>
        <w:tc>
          <w:tcPr>
            <w:tcW w:w="1325" w:type="pct"/>
            <w:vAlign w:val="center"/>
            <w:hideMark/>
          </w:tcPr>
          <w:p w14:paraId="60A8A56A" w14:textId="0A4978B1" w:rsidR="00666682" w:rsidRPr="00897BFE" w:rsidRDefault="00666682" w:rsidP="00666682">
            <w:pPr>
              <w:spacing w:after="0" w:line="240" w:lineRule="auto"/>
              <w:rPr>
                <w:rFonts w:eastAsia="Times New Roman" w:cs="Calibri"/>
                <w:color w:val="000000"/>
              </w:rPr>
            </w:pPr>
            <w:r>
              <w:rPr>
                <w:rFonts w:eastAsia="Times New Roman" w:cs="Calibri"/>
                <w:color w:val="000000"/>
              </w:rPr>
              <w:t>SD 13 &amp; Over State “A” Championships</w:t>
            </w:r>
          </w:p>
        </w:tc>
        <w:tc>
          <w:tcPr>
            <w:tcW w:w="814" w:type="pct"/>
            <w:noWrap/>
            <w:vAlign w:val="center"/>
            <w:hideMark/>
          </w:tcPr>
          <w:p w14:paraId="60A8A56B" w14:textId="5B198F2F" w:rsidR="00666682" w:rsidRPr="006B30D1" w:rsidRDefault="00666682" w:rsidP="00666682">
            <w:pPr>
              <w:spacing w:after="0" w:line="240" w:lineRule="auto"/>
              <w:rPr>
                <w:rFonts w:eastAsia="Times New Roman" w:cs="Calibri"/>
                <w:color w:val="000000"/>
              </w:rPr>
            </w:pPr>
            <w:r>
              <w:rPr>
                <w:rFonts w:eastAsia="Times New Roman" w:cs="Calibri"/>
                <w:color w:val="000000"/>
              </w:rPr>
              <w:t>Mitchell, SD</w:t>
            </w:r>
          </w:p>
        </w:tc>
        <w:tc>
          <w:tcPr>
            <w:tcW w:w="852" w:type="pct"/>
            <w:noWrap/>
            <w:vAlign w:val="center"/>
            <w:hideMark/>
          </w:tcPr>
          <w:p w14:paraId="60A8A56C" w14:textId="48B7A161" w:rsidR="00666682" w:rsidRPr="006B30D1" w:rsidRDefault="00EB5FB2" w:rsidP="00666682">
            <w:pPr>
              <w:spacing w:after="0" w:line="240" w:lineRule="auto"/>
              <w:rPr>
                <w:rFonts w:eastAsia="Times New Roman" w:cs="Calibri"/>
                <w:color w:val="000000"/>
              </w:rPr>
            </w:pPr>
            <w:r>
              <w:rPr>
                <w:rFonts w:eastAsia="Times New Roman" w:cs="Calibri"/>
                <w:color w:val="000000"/>
              </w:rPr>
              <w:t>Prelim/Finals</w:t>
            </w:r>
            <w:r w:rsidR="00666682">
              <w:rPr>
                <w:rFonts w:eastAsia="Times New Roman" w:cs="Calibri"/>
                <w:color w:val="000000"/>
              </w:rPr>
              <w:t xml:space="preserve"> – SDQ Required</w:t>
            </w:r>
          </w:p>
        </w:tc>
        <w:tc>
          <w:tcPr>
            <w:tcW w:w="891" w:type="pct"/>
            <w:vAlign w:val="center"/>
          </w:tcPr>
          <w:p w14:paraId="60A8A56E" w14:textId="1622C645" w:rsidR="00666682" w:rsidRDefault="00666682" w:rsidP="00666682">
            <w:pPr>
              <w:spacing w:after="0" w:line="240" w:lineRule="auto"/>
              <w:rPr>
                <w:rFonts w:eastAsia="Times New Roman" w:cs="Calibri"/>
                <w:color w:val="000000"/>
              </w:rPr>
            </w:pPr>
            <w:r>
              <w:rPr>
                <w:rFonts w:eastAsia="Times New Roman" w:cs="Calibri"/>
                <w:color w:val="000000"/>
              </w:rPr>
              <w:t>25-yard, 8 lanes</w:t>
            </w:r>
          </w:p>
        </w:tc>
      </w:tr>
    </w:tbl>
    <w:p w14:paraId="60A8A570" w14:textId="77777777" w:rsidR="00901ADC" w:rsidRDefault="00901ADC" w:rsidP="00A9276A">
      <w:pPr>
        <w:spacing w:after="0"/>
        <w:jc w:val="center"/>
        <w:rPr>
          <w:i/>
          <w:sz w:val="24"/>
          <w:szCs w:val="24"/>
        </w:rPr>
      </w:pPr>
    </w:p>
    <w:p w14:paraId="09C27131" w14:textId="49A935B5" w:rsidR="00CD4D27" w:rsidRPr="00CD4D27" w:rsidRDefault="00CD4D27" w:rsidP="00CD4D27">
      <w:pPr>
        <w:rPr>
          <w:b/>
          <w:bCs/>
          <w:sz w:val="24"/>
          <w:szCs w:val="24"/>
        </w:rPr>
      </w:pPr>
      <w:r w:rsidRPr="00CD4D27">
        <w:rPr>
          <w:b/>
          <w:bCs/>
          <w:sz w:val="24"/>
          <w:szCs w:val="24"/>
        </w:rPr>
        <w:t>Notes</w:t>
      </w:r>
    </w:p>
    <w:p w14:paraId="60A8A571" w14:textId="3AD49E1C" w:rsidR="004E06D3" w:rsidRPr="00CD4D27" w:rsidRDefault="004E06D3" w:rsidP="00CD4D27">
      <w:pPr>
        <w:pStyle w:val="ListParagraph"/>
        <w:numPr>
          <w:ilvl w:val="0"/>
          <w:numId w:val="2"/>
        </w:numPr>
        <w:rPr>
          <w:sz w:val="24"/>
          <w:szCs w:val="24"/>
        </w:rPr>
      </w:pPr>
      <w:r w:rsidRPr="00CD4D27">
        <w:rPr>
          <w:sz w:val="24"/>
          <w:szCs w:val="24"/>
        </w:rPr>
        <w:t xml:space="preserve">Meet schedule </w:t>
      </w:r>
      <w:r w:rsidR="00A85625" w:rsidRPr="00CD4D27">
        <w:rPr>
          <w:sz w:val="24"/>
          <w:szCs w:val="24"/>
        </w:rPr>
        <w:t>may</w:t>
      </w:r>
      <w:r w:rsidRPr="00CD4D27">
        <w:rPr>
          <w:sz w:val="24"/>
          <w:szCs w:val="24"/>
        </w:rPr>
        <w:t xml:space="preserve"> change throughout the year depending on number of swimmers participating in a swim meet and other swim meet options that become available.</w:t>
      </w:r>
    </w:p>
    <w:p w14:paraId="60A8A572" w14:textId="77777777" w:rsidR="00901ADC" w:rsidRDefault="00901ADC" w:rsidP="00901ADC">
      <w:pPr>
        <w:pStyle w:val="ListParagraph"/>
        <w:numPr>
          <w:ilvl w:val="0"/>
          <w:numId w:val="2"/>
        </w:numPr>
        <w:rPr>
          <w:sz w:val="24"/>
          <w:szCs w:val="24"/>
        </w:rPr>
      </w:pPr>
      <w:r>
        <w:rPr>
          <w:sz w:val="24"/>
          <w:szCs w:val="24"/>
        </w:rPr>
        <w:t xml:space="preserve">Swim families can choose which swim meets to attend, if any.  The coaches recommend at least one during the year to give the swimmer a chance to compete against other swimmers their age.  However, swim meets are OPTIONAL.  </w:t>
      </w:r>
    </w:p>
    <w:p w14:paraId="60A8A573" w14:textId="77777777" w:rsidR="00B1341D" w:rsidRDefault="00901ADC" w:rsidP="00901ADC">
      <w:pPr>
        <w:pStyle w:val="ListParagraph"/>
        <w:numPr>
          <w:ilvl w:val="0"/>
          <w:numId w:val="2"/>
        </w:numPr>
        <w:rPr>
          <w:sz w:val="24"/>
          <w:szCs w:val="24"/>
        </w:rPr>
      </w:pPr>
      <w:r>
        <w:rPr>
          <w:sz w:val="24"/>
          <w:szCs w:val="24"/>
        </w:rPr>
        <w:t>Most swim meets are over a couple of days (</w:t>
      </w:r>
      <w:r w:rsidR="00B1341D">
        <w:rPr>
          <w:sz w:val="24"/>
          <w:szCs w:val="24"/>
        </w:rPr>
        <w:t xml:space="preserve">i.e. </w:t>
      </w:r>
      <w:r>
        <w:rPr>
          <w:sz w:val="24"/>
          <w:szCs w:val="24"/>
        </w:rPr>
        <w:t>Saturday an</w:t>
      </w:r>
      <w:r w:rsidR="00B1341D">
        <w:rPr>
          <w:sz w:val="24"/>
          <w:szCs w:val="24"/>
        </w:rPr>
        <w:t>d Sunday).   Generally, swimmers can swim one day of the meet or both days of the meet.  Just let the coaches know your plans when you sign up for the swim meet.</w:t>
      </w:r>
    </w:p>
    <w:p w14:paraId="60A8A574" w14:textId="77777777" w:rsidR="00901ADC" w:rsidRDefault="00B1341D" w:rsidP="00901ADC">
      <w:pPr>
        <w:pStyle w:val="ListParagraph"/>
        <w:numPr>
          <w:ilvl w:val="0"/>
          <w:numId w:val="2"/>
        </w:numPr>
        <w:rPr>
          <w:sz w:val="24"/>
          <w:szCs w:val="24"/>
        </w:rPr>
      </w:pPr>
      <w:r>
        <w:rPr>
          <w:sz w:val="24"/>
          <w:szCs w:val="24"/>
        </w:rPr>
        <w:t>Meet signups are completed through our Team Unify system.</w:t>
      </w:r>
      <w:r w:rsidR="00901ADC">
        <w:rPr>
          <w:sz w:val="24"/>
          <w:szCs w:val="24"/>
        </w:rPr>
        <w:t xml:space="preserve">  </w:t>
      </w:r>
    </w:p>
    <w:p w14:paraId="60A8A575" w14:textId="77777777" w:rsidR="00901ADC" w:rsidRDefault="00901ADC" w:rsidP="00901ADC">
      <w:pPr>
        <w:pStyle w:val="ListParagraph"/>
        <w:numPr>
          <w:ilvl w:val="0"/>
          <w:numId w:val="2"/>
        </w:numPr>
        <w:rPr>
          <w:sz w:val="24"/>
          <w:szCs w:val="24"/>
        </w:rPr>
      </w:pPr>
      <w:r>
        <w:rPr>
          <w:sz w:val="24"/>
          <w:szCs w:val="24"/>
        </w:rPr>
        <w:t xml:space="preserve">Swim families are responsible for all meet fees which general includes a swimmer surcharge fee plus a per event fee.  </w:t>
      </w:r>
    </w:p>
    <w:p w14:paraId="60A8A576" w14:textId="77777777" w:rsidR="00901ADC" w:rsidRDefault="00901ADC" w:rsidP="00901ADC">
      <w:pPr>
        <w:pStyle w:val="ListParagraph"/>
        <w:numPr>
          <w:ilvl w:val="0"/>
          <w:numId w:val="2"/>
        </w:numPr>
        <w:rPr>
          <w:sz w:val="24"/>
          <w:szCs w:val="24"/>
        </w:rPr>
      </w:pPr>
      <w:r>
        <w:rPr>
          <w:sz w:val="24"/>
          <w:szCs w:val="24"/>
        </w:rPr>
        <w:t>If you sign your swimmer up for a swim meet and decide after the entry deadline NOT to attend, you are still responsible for the meet fees for your swimmers.</w:t>
      </w:r>
    </w:p>
    <w:p w14:paraId="7DC78A79" w14:textId="77777777" w:rsidR="00453DA5" w:rsidRPr="00453DA5" w:rsidRDefault="00B1341D" w:rsidP="006B30D1">
      <w:pPr>
        <w:pStyle w:val="ListParagraph"/>
        <w:numPr>
          <w:ilvl w:val="0"/>
          <w:numId w:val="2"/>
        </w:numPr>
        <w:spacing w:after="0" w:line="240" w:lineRule="auto"/>
        <w:rPr>
          <w:rFonts w:cs="Calibri"/>
          <w:b/>
          <w:bCs/>
          <w:color w:val="000000"/>
          <w:sz w:val="24"/>
          <w:szCs w:val="24"/>
        </w:rPr>
      </w:pPr>
      <w:r w:rsidRPr="006B30D1">
        <w:rPr>
          <w:sz w:val="24"/>
          <w:szCs w:val="24"/>
        </w:rPr>
        <w:lastRenderedPageBreak/>
        <w:t>Swim meet fees need to be paid PRIOR to the start of the swim meet.</w:t>
      </w:r>
    </w:p>
    <w:p w14:paraId="60A8A577" w14:textId="5E53F383" w:rsidR="00ED1E65" w:rsidRPr="001739FE" w:rsidRDefault="00453DA5" w:rsidP="00362AA2">
      <w:pPr>
        <w:pStyle w:val="ListParagraph"/>
        <w:numPr>
          <w:ilvl w:val="0"/>
          <w:numId w:val="2"/>
        </w:numPr>
        <w:spacing w:after="0" w:line="240" w:lineRule="auto"/>
        <w:rPr>
          <w:rFonts w:cs="Calibri"/>
          <w:b/>
          <w:bCs/>
          <w:color w:val="000000"/>
          <w:sz w:val="24"/>
          <w:szCs w:val="24"/>
        </w:rPr>
      </w:pPr>
      <w:r w:rsidRPr="001A426E">
        <w:rPr>
          <w:sz w:val="24"/>
          <w:szCs w:val="24"/>
        </w:rPr>
        <w:t>The SD State “A” Championship meets required a South Dakota State Qualifying time (SDQ) in a particular event to compete in that event</w:t>
      </w:r>
      <w:r w:rsidR="001739FE">
        <w:rPr>
          <w:sz w:val="24"/>
          <w:szCs w:val="24"/>
        </w:rPr>
        <w:t>.</w:t>
      </w:r>
    </w:p>
    <w:p w14:paraId="222EA899" w14:textId="77777777" w:rsidR="001739FE" w:rsidRPr="001739FE" w:rsidRDefault="001739FE" w:rsidP="001739FE">
      <w:pPr>
        <w:spacing w:after="0" w:line="240" w:lineRule="auto"/>
        <w:rPr>
          <w:rFonts w:cs="Calibri"/>
          <w:b/>
          <w:bCs/>
          <w:color w:val="000000"/>
          <w:sz w:val="24"/>
          <w:szCs w:val="24"/>
        </w:rPr>
      </w:pPr>
    </w:p>
    <w:p w14:paraId="60A8A579" w14:textId="74B9E4CB" w:rsidR="001934FA" w:rsidRPr="00D42656" w:rsidRDefault="001934FA" w:rsidP="00CD4D27">
      <w:r w:rsidRPr="00CD4D27">
        <w:rPr>
          <w:b/>
          <w:bCs/>
          <w:i/>
          <w:iCs/>
          <w:sz w:val="24"/>
          <w:szCs w:val="24"/>
        </w:rPr>
        <w:t>F</w:t>
      </w:r>
      <w:r w:rsidR="00CD4D27">
        <w:rPr>
          <w:b/>
          <w:bCs/>
          <w:i/>
          <w:iCs/>
          <w:sz w:val="24"/>
          <w:szCs w:val="24"/>
        </w:rPr>
        <w:t>inancial</w:t>
      </w:r>
      <w:r w:rsidRPr="00CD4D27">
        <w:rPr>
          <w:b/>
          <w:bCs/>
          <w:i/>
          <w:iCs/>
          <w:sz w:val="24"/>
          <w:szCs w:val="24"/>
        </w:rPr>
        <w:t xml:space="preserve"> O</w:t>
      </w:r>
      <w:r w:rsidR="00CD4D27">
        <w:rPr>
          <w:b/>
          <w:bCs/>
          <w:i/>
          <w:iCs/>
          <w:sz w:val="24"/>
          <w:szCs w:val="24"/>
        </w:rPr>
        <w:t>bligations</w:t>
      </w:r>
      <w:r w:rsidRPr="00CD4D27">
        <w:rPr>
          <w:b/>
          <w:bCs/>
          <w:i/>
          <w:iCs/>
          <w:sz w:val="24"/>
          <w:szCs w:val="24"/>
        </w:rPr>
        <w:t xml:space="preserve"> &amp; C</w:t>
      </w:r>
      <w:r w:rsidR="00CD4D27">
        <w:rPr>
          <w:b/>
          <w:bCs/>
          <w:i/>
          <w:iCs/>
          <w:sz w:val="24"/>
          <w:szCs w:val="24"/>
        </w:rPr>
        <w:t>onsiderations</w:t>
      </w:r>
    </w:p>
    <w:p w14:paraId="60A8A57A" w14:textId="77777777" w:rsidR="001934FA" w:rsidRPr="0075372B" w:rsidRDefault="001934FA" w:rsidP="001934FA">
      <w:pPr>
        <w:pStyle w:val="Default"/>
      </w:pPr>
      <w:r w:rsidRPr="0075372B">
        <w:rPr>
          <w:b/>
          <w:bCs/>
          <w:i/>
          <w:iCs/>
        </w:rPr>
        <w:t xml:space="preserve">Registration Fees </w:t>
      </w:r>
    </w:p>
    <w:p w14:paraId="60A8A57B" w14:textId="68527F5A" w:rsidR="001934FA" w:rsidRPr="0075372B" w:rsidRDefault="007A1773" w:rsidP="001934FA">
      <w:pPr>
        <w:pStyle w:val="Default"/>
      </w:pPr>
      <w:r>
        <w:t xml:space="preserve">All SSC must be </w:t>
      </w:r>
      <w:r w:rsidR="00316287">
        <w:t xml:space="preserve">a </w:t>
      </w:r>
      <w:r>
        <w:t>member</w:t>
      </w:r>
      <w:r w:rsidR="00C73F7F">
        <w:t xml:space="preserve"> of USA Swimming.  As such, </w:t>
      </w:r>
      <w:r w:rsidR="00316287">
        <w:t>t</w:t>
      </w:r>
      <w:r w:rsidR="001934FA" w:rsidRPr="0075372B">
        <w:t>here is a non-refundable USA Swimming/Minnesota Swimming, Inc. athlete registration</w:t>
      </w:r>
      <w:r w:rsidR="00ED1E65">
        <w:t xml:space="preserve"> </w:t>
      </w:r>
      <w:r w:rsidR="00C73F7F">
        <w:t xml:space="preserve">yearly </w:t>
      </w:r>
      <w:r w:rsidR="001934FA" w:rsidRPr="0075372B">
        <w:t>fee</w:t>
      </w:r>
      <w:r w:rsidR="00C73F7F">
        <w:t>.  For 202</w:t>
      </w:r>
      <w:r w:rsidR="00CD4D27">
        <w:t>6</w:t>
      </w:r>
      <w:r w:rsidR="00C73F7F">
        <w:t xml:space="preserve">, the fee </w:t>
      </w:r>
      <w:r w:rsidR="00C73F7F" w:rsidRPr="007F7E2E">
        <w:t xml:space="preserve">is </w:t>
      </w:r>
      <w:r w:rsidR="001934FA" w:rsidRPr="007F7E2E">
        <w:t>$</w:t>
      </w:r>
      <w:r w:rsidR="007F7E2E" w:rsidRPr="007F7E2E">
        <w:t>75</w:t>
      </w:r>
      <w:r w:rsidR="005F104E" w:rsidRPr="007F7E2E">
        <w:t>.</w:t>
      </w:r>
    </w:p>
    <w:p w14:paraId="60A8A57C" w14:textId="77777777" w:rsidR="001934FA" w:rsidRDefault="001934FA" w:rsidP="001934FA">
      <w:pPr>
        <w:pStyle w:val="Default"/>
        <w:rPr>
          <w:b/>
          <w:bCs/>
          <w:i/>
          <w:iCs/>
          <w:sz w:val="20"/>
          <w:szCs w:val="20"/>
        </w:rPr>
      </w:pPr>
    </w:p>
    <w:p w14:paraId="1A6460DA" w14:textId="2EB76AF2" w:rsidR="00BB4DA2" w:rsidRDefault="00BB4DA2" w:rsidP="00BB4DA2">
      <w:pPr>
        <w:pStyle w:val="paragraph"/>
        <w:spacing w:before="0" w:beforeAutospacing="0" w:after="0" w:afterAutospacing="0"/>
        <w:textAlignment w:val="baseline"/>
        <w:rPr>
          <w:rFonts w:ascii="&amp;quot" w:hAnsi="&amp;quot"/>
          <w:color w:val="000000"/>
          <w:sz w:val="18"/>
          <w:szCs w:val="18"/>
        </w:rPr>
      </w:pPr>
      <w:r>
        <w:rPr>
          <w:rStyle w:val="normaltextrun"/>
          <w:rFonts w:ascii="Calibri" w:hAnsi="Calibri" w:cs="Calibri"/>
          <w:b/>
          <w:bCs/>
          <w:i/>
          <w:iCs/>
          <w:color w:val="000000"/>
        </w:rPr>
        <w:t>SSC Facility Fee</w:t>
      </w:r>
      <w:r>
        <w:rPr>
          <w:rStyle w:val="eop"/>
          <w:rFonts w:ascii="Calibri" w:hAnsi="Calibri" w:cs="Calibri"/>
          <w:color w:val="000000"/>
        </w:rPr>
        <w:t> </w:t>
      </w:r>
    </w:p>
    <w:p w14:paraId="17E45C58" w14:textId="5AC91302" w:rsidR="00BB4DA2" w:rsidRDefault="00BB4DA2" w:rsidP="00BB4DA2">
      <w:pPr>
        <w:pStyle w:val="paragraph"/>
        <w:spacing w:before="0" w:beforeAutospacing="0" w:after="0" w:afterAutospacing="0"/>
        <w:textAlignment w:val="baseline"/>
        <w:rPr>
          <w:rFonts w:ascii="&amp;quot" w:hAnsi="&amp;quot"/>
          <w:color w:val="000000"/>
          <w:sz w:val="18"/>
          <w:szCs w:val="18"/>
        </w:rPr>
      </w:pPr>
      <w:r>
        <w:rPr>
          <w:rStyle w:val="normaltextrun"/>
          <w:rFonts w:ascii="Calibri" w:hAnsi="Calibri" w:cs="Calibri"/>
          <w:color w:val="000000"/>
        </w:rPr>
        <w:t xml:space="preserve">To help offset the SMSU pool facility rental costs which rise every year, SSC will be charging a facility fee per </w:t>
      </w:r>
      <w:r w:rsidR="00C37E1C">
        <w:rPr>
          <w:rStyle w:val="normaltextrun"/>
          <w:rFonts w:ascii="Calibri" w:hAnsi="Calibri" w:cs="Calibri"/>
          <w:color w:val="000000"/>
        </w:rPr>
        <w:t>season</w:t>
      </w:r>
      <w:r>
        <w:rPr>
          <w:rStyle w:val="normaltextrun"/>
          <w:rFonts w:ascii="Calibri" w:hAnsi="Calibri" w:cs="Calibri"/>
          <w:color w:val="000000"/>
        </w:rPr>
        <w:t>.  For the 20</w:t>
      </w:r>
      <w:r w:rsidR="00CD4D27">
        <w:rPr>
          <w:rStyle w:val="normaltextrun"/>
          <w:rFonts w:ascii="Calibri" w:hAnsi="Calibri" w:cs="Calibri"/>
          <w:color w:val="000000"/>
        </w:rPr>
        <w:t>25</w:t>
      </w:r>
      <w:r>
        <w:rPr>
          <w:rStyle w:val="normaltextrun"/>
          <w:rFonts w:ascii="Calibri" w:hAnsi="Calibri" w:cs="Calibri"/>
          <w:color w:val="000000"/>
        </w:rPr>
        <w:t>-2</w:t>
      </w:r>
      <w:r w:rsidR="00CD4D27">
        <w:rPr>
          <w:rStyle w:val="normaltextrun"/>
          <w:rFonts w:ascii="Calibri" w:hAnsi="Calibri" w:cs="Calibri"/>
          <w:color w:val="000000"/>
        </w:rPr>
        <w:t>6</w:t>
      </w:r>
      <w:r>
        <w:rPr>
          <w:rStyle w:val="normaltextrun"/>
          <w:rFonts w:ascii="Calibri" w:hAnsi="Calibri" w:cs="Calibri"/>
          <w:color w:val="000000"/>
        </w:rPr>
        <w:t xml:space="preserve"> Fall/Winter season this fee will be $60 per swimmer.  This fee will be used exclusively to offset our pool rental costs.</w:t>
      </w:r>
      <w:r>
        <w:rPr>
          <w:rStyle w:val="eop"/>
          <w:rFonts w:ascii="Calibri" w:hAnsi="Calibri" w:cs="Calibri"/>
          <w:color w:val="000000"/>
        </w:rPr>
        <w:t> </w:t>
      </w:r>
    </w:p>
    <w:p w14:paraId="513F6F21" w14:textId="77777777" w:rsidR="00364D2B" w:rsidRDefault="00364D2B" w:rsidP="001934FA">
      <w:pPr>
        <w:pStyle w:val="Default"/>
        <w:rPr>
          <w:b/>
          <w:bCs/>
          <w:i/>
          <w:iCs/>
        </w:rPr>
      </w:pPr>
    </w:p>
    <w:p w14:paraId="60A8A57D" w14:textId="42124074" w:rsidR="001934FA" w:rsidRPr="0075372B" w:rsidRDefault="001934FA" w:rsidP="001934FA">
      <w:pPr>
        <w:pStyle w:val="Default"/>
        <w:rPr>
          <w:b/>
          <w:bCs/>
          <w:i/>
          <w:iCs/>
        </w:rPr>
      </w:pPr>
      <w:r w:rsidRPr="0075372B">
        <w:rPr>
          <w:b/>
          <w:bCs/>
          <w:i/>
          <w:iCs/>
        </w:rPr>
        <w:t xml:space="preserve">SSC </w:t>
      </w:r>
      <w:r w:rsidR="006B30D1">
        <w:rPr>
          <w:b/>
          <w:bCs/>
          <w:i/>
          <w:iCs/>
        </w:rPr>
        <w:t xml:space="preserve">Monthly </w:t>
      </w:r>
      <w:r w:rsidRPr="0075372B">
        <w:rPr>
          <w:b/>
          <w:bCs/>
          <w:i/>
          <w:iCs/>
        </w:rPr>
        <w:t>Fees</w:t>
      </w:r>
    </w:p>
    <w:p w14:paraId="60A8A57E" w14:textId="77777777" w:rsidR="001934FA" w:rsidRDefault="001934FA" w:rsidP="001934FA">
      <w:pPr>
        <w:pStyle w:val="Default"/>
        <w:rPr>
          <w:b/>
          <w:bCs/>
          <w:i/>
          <w:i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169"/>
      </w:tblGrid>
      <w:tr w:rsidR="001A1BEB" w:rsidRPr="006D0B64" w14:paraId="60A8A581" w14:textId="77777777" w:rsidTr="001A1BEB">
        <w:trPr>
          <w:jc w:val="center"/>
        </w:trPr>
        <w:tc>
          <w:tcPr>
            <w:tcW w:w="2889" w:type="dxa"/>
          </w:tcPr>
          <w:p w14:paraId="60A8A57F" w14:textId="77777777" w:rsidR="001A1BEB" w:rsidRPr="006D0B64" w:rsidRDefault="001A1BEB" w:rsidP="0023571C">
            <w:pPr>
              <w:spacing w:after="0" w:line="240" w:lineRule="auto"/>
              <w:jc w:val="center"/>
              <w:rPr>
                <w:b/>
                <w:sz w:val="28"/>
                <w:szCs w:val="28"/>
              </w:rPr>
            </w:pPr>
            <w:r w:rsidRPr="006D0B64">
              <w:rPr>
                <w:b/>
                <w:sz w:val="28"/>
                <w:szCs w:val="28"/>
              </w:rPr>
              <w:t>Group</w:t>
            </w:r>
          </w:p>
        </w:tc>
        <w:tc>
          <w:tcPr>
            <w:tcW w:w="2169" w:type="dxa"/>
          </w:tcPr>
          <w:p w14:paraId="60A8A580" w14:textId="77777777" w:rsidR="001A1BEB" w:rsidRPr="006D0B64" w:rsidRDefault="001A1BEB" w:rsidP="0023571C">
            <w:pPr>
              <w:spacing w:after="0" w:line="240" w:lineRule="auto"/>
              <w:jc w:val="center"/>
              <w:rPr>
                <w:b/>
                <w:sz w:val="28"/>
                <w:szCs w:val="28"/>
              </w:rPr>
            </w:pPr>
            <w:r>
              <w:rPr>
                <w:b/>
                <w:sz w:val="28"/>
                <w:szCs w:val="28"/>
              </w:rPr>
              <w:t xml:space="preserve">Monthly </w:t>
            </w:r>
            <w:r w:rsidRPr="006D0B64">
              <w:rPr>
                <w:b/>
                <w:sz w:val="28"/>
                <w:szCs w:val="28"/>
              </w:rPr>
              <w:t>Fee</w:t>
            </w:r>
          </w:p>
        </w:tc>
      </w:tr>
      <w:tr w:rsidR="001A1BEB" w:rsidRPr="006D0B64" w14:paraId="60A8A584" w14:textId="77777777" w:rsidTr="001A1BEB">
        <w:trPr>
          <w:jc w:val="center"/>
        </w:trPr>
        <w:tc>
          <w:tcPr>
            <w:tcW w:w="2889" w:type="dxa"/>
          </w:tcPr>
          <w:p w14:paraId="60A8A582" w14:textId="77777777" w:rsidR="001A1BEB" w:rsidRPr="006D0B64" w:rsidRDefault="001A1BEB" w:rsidP="0023571C">
            <w:pPr>
              <w:spacing w:after="0" w:line="240" w:lineRule="auto"/>
              <w:jc w:val="center"/>
              <w:rPr>
                <w:sz w:val="28"/>
                <w:szCs w:val="28"/>
              </w:rPr>
            </w:pPr>
            <w:r w:rsidRPr="006D0B64">
              <w:rPr>
                <w:sz w:val="28"/>
                <w:szCs w:val="28"/>
              </w:rPr>
              <w:t>Polliwog</w:t>
            </w:r>
          </w:p>
        </w:tc>
        <w:tc>
          <w:tcPr>
            <w:tcW w:w="2169" w:type="dxa"/>
          </w:tcPr>
          <w:p w14:paraId="60A8A583" w14:textId="3D9A6663" w:rsidR="001A1BEB" w:rsidRPr="006D0B64" w:rsidRDefault="001A1BEB" w:rsidP="001A1BEB">
            <w:pPr>
              <w:spacing w:after="0" w:line="240" w:lineRule="auto"/>
              <w:jc w:val="center"/>
              <w:rPr>
                <w:sz w:val="28"/>
                <w:szCs w:val="28"/>
              </w:rPr>
            </w:pPr>
            <w:r w:rsidRPr="006D0B64">
              <w:rPr>
                <w:sz w:val="28"/>
                <w:szCs w:val="28"/>
              </w:rPr>
              <w:t>$</w:t>
            </w:r>
            <w:r w:rsidR="00AC610B">
              <w:rPr>
                <w:sz w:val="28"/>
                <w:szCs w:val="28"/>
              </w:rPr>
              <w:t>3</w:t>
            </w:r>
            <w:r w:rsidR="0042040A">
              <w:rPr>
                <w:sz w:val="28"/>
                <w:szCs w:val="28"/>
              </w:rPr>
              <w:t>0</w:t>
            </w:r>
          </w:p>
        </w:tc>
      </w:tr>
      <w:tr w:rsidR="001A1BEB" w:rsidRPr="006D0B64" w14:paraId="60A8A587" w14:textId="77777777" w:rsidTr="001A1BEB">
        <w:trPr>
          <w:jc w:val="center"/>
        </w:trPr>
        <w:tc>
          <w:tcPr>
            <w:tcW w:w="2889" w:type="dxa"/>
          </w:tcPr>
          <w:p w14:paraId="60A8A585" w14:textId="77777777" w:rsidR="001A1BEB" w:rsidRPr="006D0B64" w:rsidRDefault="001A1BEB" w:rsidP="0023571C">
            <w:pPr>
              <w:spacing w:after="0" w:line="240" w:lineRule="auto"/>
              <w:jc w:val="center"/>
              <w:rPr>
                <w:sz w:val="28"/>
                <w:szCs w:val="28"/>
              </w:rPr>
            </w:pPr>
            <w:r w:rsidRPr="006D0B64">
              <w:rPr>
                <w:sz w:val="28"/>
                <w:szCs w:val="28"/>
              </w:rPr>
              <w:t>Minnow</w:t>
            </w:r>
          </w:p>
        </w:tc>
        <w:tc>
          <w:tcPr>
            <w:tcW w:w="2169" w:type="dxa"/>
          </w:tcPr>
          <w:p w14:paraId="60A8A586" w14:textId="677E5377" w:rsidR="001A1BEB" w:rsidRPr="006D0B64" w:rsidRDefault="001A1BEB" w:rsidP="001A1BEB">
            <w:pPr>
              <w:spacing w:after="0" w:line="240" w:lineRule="auto"/>
              <w:jc w:val="center"/>
              <w:rPr>
                <w:sz w:val="28"/>
                <w:szCs w:val="28"/>
              </w:rPr>
            </w:pPr>
            <w:r w:rsidRPr="006D0B64">
              <w:rPr>
                <w:sz w:val="28"/>
                <w:szCs w:val="28"/>
              </w:rPr>
              <w:t>$</w:t>
            </w:r>
            <w:r w:rsidR="00CA44E2">
              <w:rPr>
                <w:sz w:val="28"/>
                <w:szCs w:val="28"/>
              </w:rPr>
              <w:t>50</w:t>
            </w:r>
          </w:p>
        </w:tc>
      </w:tr>
      <w:tr w:rsidR="001A1BEB" w:rsidRPr="006D0B64" w14:paraId="60A8A58A" w14:textId="77777777" w:rsidTr="001A1BEB">
        <w:trPr>
          <w:jc w:val="center"/>
        </w:trPr>
        <w:tc>
          <w:tcPr>
            <w:tcW w:w="2889" w:type="dxa"/>
          </w:tcPr>
          <w:p w14:paraId="60A8A588" w14:textId="2003915E" w:rsidR="001A1BEB" w:rsidRPr="006D0B64" w:rsidRDefault="001A1BEB" w:rsidP="0023571C">
            <w:pPr>
              <w:spacing w:after="0" w:line="240" w:lineRule="auto"/>
              <w:jc w:val="center"/>
              <w:rPr>
                <w:sz w:val="28"/>
                <w:szCs w:val="28"/>
              </w:rPr>
            </w:pPr>
            <w:r w:rsidRPr="006D0B64">
              <w:rPr>
                <w:sz w:val="28"/>
                <w:szCs w:val="28"/>
              </w:rPr>
              <w:t>Dolphin</w:t>
            </w:r>
            <w:r w:rsidR="00EC367D">
              <w:rPr>
                <w:sz w:val="28"/>
                <w:szCs w:val="28"/>
              </w:rPr>
              <w:t>/Shark</w:t>
            </w:r>
          </w:p>
        </w:tc>
        <w:tc>
          <w:tcPr>
            <w:tcW w:w="2169" w:type="dxa"/>
          </w:tcPr>
          <w:p w14:paraId="60A8A589" w14:textId="7AF4E509" w:rsidR="001A1BEB" w:rsidRPr="006D0B64" w:rsidRDefault="001A1BEB" w:rsidP="001A1BEB">
            <w:pPr>
              <w:spacing w:after="0" w:line="240" w:lineRule="auto"/>
              <w:jc w:val="center"/>
              <w:rPr>
                <w:sz w:val="28"/>
                <w:szCs w:val="28"/>
              </w:rPr>
            </w:pPr>
            <w:r w:rsidRPr="006D0B64">
              <w:rPr>
                <w:sz w:val="28"/>
                <w:szCs w:val="28"/>
              </w:rPr>
              <w:t>$</w:t>
            </w:r>
            <w:r w:rsidR="00AC610B">
              <w:rPr>
                <w:sz w:val="28"/>
                <w:szCs w:val="28"/>
              </w:rPr>
              <w:t>7</w:t>
            </w:r>
            <w:r w:rsidR="00CA44E2">
              <w:rPr>
                <w:sz w:val="28"/>
                <w:szCs w:val="28"/>
              </w:rPr>
              <w:t>5</w:t>
            </w:r>
          </w:p>
        </w:tc>
      </w:tr>
    </w:tbl>
    <w:p w14:paraId="60A8A58E" w14:textId="77777777" w:rsidR="001A1BEB" w:rsidRDefault="001A1BEB" w:rsidP="007C263E">
      <w:pPr>
        <w:rPr>
          <w:rFonts w:cs="Calibri"/>
          <w:color w:val="000000"/>
          <w:sz w:val="24"/>
          <w:szCs w:val="24"/>
        </w:rPr>
      </w:pPr>
    </w:p>
    <w:p w14:paraId="60A8A58F" w14:textId="77777777" w:rsidR="00652DDD" w:rsidRPr="00652DDD" w:rsidRDefault="001934FA" w:rsidP="00652DDD">
      <w:pPr>
        <w:pStyle w:val="Default"/>
        <w:rPr>
          <w:b/>
          <w:bCs/>
          <w:i/>
          <w:iCs/>
        </w:rPr>
      </w:pPr>
      <w:r w:rsidRPr="00652DDD">
        <w:rPr>
          <w:b/>
          <w:bCs/>
          <w:i/>
          <w:iCs/>
        </w:rPr>
        <w:t xml:space="preserve">Multi-Family Discount  </w:t>
      </w:r>
    </w:p>
    <w:p w14:paraId="60A8A590" w14:textId="77777777" w:rsidR="00652DDD" w:rsidRDefault="001934FA" w:rsidP="00D52945">
      <w:pPr>
        <w:rPr>
          <w:rFonts w:cs="Calibri"/>
          <w:color w:val="000000"/>
          <w:sz w:val="24"/>
          <w:szCs w:val="24"/>
        </w:rPr>
      </w:pPr>
      <w:r w:rsidRPr="00D52945">
        <w:rPr>
          <w:rFonts w:cs="Calibri"/>
          <w:color w:val="000000"/>
          <w:sz w:val="24"/>
          <w:szCs w:val="24"/>
        </w:rPr>
        <w:t>For families with more than one registered swimmer, the Club applies the following discounts</w:t>
      </w:r>
      <w:r w:rsidR="00652DDD" w:rsidRPr="00D52945">
        <w:rPr>
          <w:rFonts w:cs="Calibri"/>
          <w:color w:val="000000"/>
          <w:sz w:val="24"/>
          <w:szCs w:val="24"/>
        </w:rPr>
        <w:t>:</w:t>
      </w:r>
      <w:r w:rsidRPr="00652DDD">
        <w:rPr>
          <w:rFonts w:cs="Calibri"/>
          <w:color w:val="000000"/>
          <w:sz w:val="24"/>
          <w:szCs w:val="24"/>
        </w:rPr>
        <w:t xml:space="preserve"> </w:t>
      </w:r>
    </w:p>
    <w:p w14:paraId="60A8A591" w14:textId="77777777" w:rsidR="00E00CF2" w:rsidRPr="00652DDD" w:rsidRDefault="001934FA" w:rsidP="00652DDD">
      <w:pPr>
        <w:pStyle w:val="ListParagraph"/>
        <w:numPr>
          <w:ilvl w:val="0"/>
          <w:numId w:val="6"/>
        </w:numPr>
        <w:rPr>
          <w:rFonts w:cs="Calibri"/>
          <w:color w:val="000000"/>
          <w:sz w:val="24"/>
          <w:szCs w:val="24"/>
        </w:rPr>
      </w:pPr>
      <w:r w:rsidRPr="00652DDD">
        <w:rPr>
          <w:rFonts w:cs="Calibri"/>
          <w:color w:val="000000"/>
          <w:sz w:val="24"/>
          <w:szCs w:val="24"/>
        </w:rPr>
        <w:t xml:space="preserve">2nd swimmer's </w:t>
      </w:r>
      <w:r w:rsidR="00EA1CCD">
        <w:rPr>
          <w:rFonts w:cs="Calibri"/>
          <w:color w:val="000000"/>
          <w:sz w:val="24"/>
          <w:szCs w:val="24"/>
        </w:rPr>
        <w:t xml:space="preserve">monthly </w:t>
      </w:r>
      <w:r w:rsidRPr="00652DDD">
        <w:rPr>
          <w:rFonts w:cs="Calibri"/>
          <w:color w:val="000000"/>
          <w:sz w:val="24"/>
          <w:szCs w:val="24"/>
        </w:rPr>
        <w:t xml:space="preserve">fees are reduced 5% </w:t>
      </w:r>
    </w:p>
    <w:p w14:paraId="60A8A592" w14:textId="77777777" w:rsidR="00E00CF2" w:rsidRPr="0075372B" w:rsidRDefault="001934FA" w:rsidP="00652DDD">
      <w:pPr>
        <w:pStyle w:val="ListParagraph"/>
        <w:numPr>
          <w:ilvl w:val="0"/>
          <w:numId w:val="6"/>
        </w:numPr>
        <w:rPr>
          <w:rFonts w:cs="Calibri"/>
          <w:color w:val="000000"/>
          <w:sz w:val="24"/>
          <w:szCs w:val="24"/>
        </w:rPr>
      </w:pPr>
      <w:r w:rsidRPr="0075372B">
        <w:rPr>
          <w:rFonts w:cs="Calibri"/>
          <w:color w:val="000000"/>
          <w:sz w:val="24"/>
          <w:szCs w:val="24"/>
        </w:rPr>
        <w:t>3rd swimmer's fees</w:t>
      </w:r>
      <w:r w:rsidR="00EA1CCD">
        <w:rPr>
          <w:rFonts w:cs="Calibri"/>
          <w:color w:val="000000"/>
          <w:sz w:val="24"/>
          <w:szCs w:val="24"/>
        </w:rPr>
        <w:t xml:space="preserve"> monthly fees</w:t>
      </w:r>
      <w:r w:rsidRPr="0075372B">
        <w:rPr>
          <w:rFonts w:cs="Calibri"/>
          <w:color w:val="000000"/>
          <w:sz w:val="24"/>
          <w:szCs w:val="24"/>
        </w:rPr>
        <w:t xml:space="preserve"> are reduced 10% </w:t>
      </w:r>
    </w:p>
    <w:p w14:paraId="60A8A593" w14:textId="77777777" w:rsidR="001934FA" w:rsidRDefault="001934FA" w:rsidP="00652DDD">
      <w:pPr>
        <w:pStyle w:val="ListParagraph"/>
        <w:numPr>
          <w:ilvl w:val="0"/>
          <w:numId w:val="6"/>
        </w:numPr>
        <w:rPr>
          <w:rFonts w:cs="Calibri"/>
          <w:color w:val="000000"/>
          <w:sz w:val="24"/>
          <w:szCs w:val="24"/>
        </w:rPr>
      </w:pPr>
      <w:r w:rsidRPr="0075372B">
        <w:rPr>
          <w:rFonts w:cs="Calibri"/>
          <w:color w:val="000000"/>
          <w:sz w:val="24"/>
          <w:szCs w:val="24"/>
        </w:rPr>
        <w:t>4th+ swimmer's fees</w:t>
      </w:r>
      <w:r w:rsidR="00EA1CCD">
        <w:rPr>
          <w:rFonts w:cs="Calibri"/>
          <w:color w:val="000000"/>
          <w:sz w:val="24"/>
          <w:szCs w:val="24"/>
        </w:rPr>
        <w:t xml:space="preserve"> monthly</w:t>
      </w:r>
      <w:r w:rsidRPr="0075372B">
        <w:rPr>
          <w:rFonts w:cs="Calibri"/>
          <w:color w:val="000000"/>
          <w:sz w:val="24"/>
          <w:szCs w:val="24"/>
        </w:rPr>
        <w:t xml:space="preserve"> are reduced 20% </w:t>
      </w:r>
    </w:p>
    <w:p w14:paraId="60A8A594" w14:textId="77777777" w:rsidR="00652DDD" w:rsidRPr="00652DDD" w:rsidRDefault="00652DDD" w:rsidP="00D52945">
      <w:pPr>
        <w:rPr>
          <w:i/>
          <w:sz w:val="24"/>
          <w:szCs w:val="24"/>
        </w:rPr>
      </w:pPr>
      <w:r w:rsidRPr="00652DDD">
        <w:rPr>
          <w:sz w:val="24"/>
          <w:szCs w:val="24"/>
        </w:rPr>
        <w:t xml:space="preserve">The discounts are applied to the swimmer(s) with the lowest dues.  </w:t>
      </w:r>
    </w:p>
    <w:p w14:paraId="60A8A595" w14:textId="2AA50974" w:rsidR="00652DDD" w:rsidRPr="00D52945" w:rsidRDefault="00652DDD" w:rsidP="00D52945">
      <w:pPr>
        <w:pStyle w:val="ListParagraph"/>
        <w:numPr>
          <w:ilvl w:val="0"/>
          <w:numId w:val="6"/>
        </w:numPr>
        <w:rPr>
          <w:rFonts w:cs="Calibri"/>
          <w:color w:val="000000"/>
          <w:sz w:val="24"/>
          <w:szCs w:val="24"/>
        </w:rPr>
      </w:pPr>
      <w:r w:rsidRPr="00D52945">
        <w:rPr>
          <w:rFonts w:cs="Calibri"/>
          <w:color w:val="000000"/>
          <w:sz w:val="24"/>
          <w:szCs w:val="24"/>
        </w:rPr>
        <w:t xml:space="preserve">For example: a family with 1 </w:t>
      </w:r>
      <w:r w:rsidR="00E13B86">
        <w:rPr>
          <w:rFonts w:cs="Calibri"/>
          <w:color w:val="000000"/>
          <w:sz w:val="24"/>
          <w:szCs w:val="24"/>
        </w:rPr>
        <w:t>Shark</w:t>
      </w:r>
      <w:r w:rsidRPr="00D52945">
        <w:rPr>
          <w:rFonts w:cs="Calibri"/>
          <w:color w:val="000000"/>
          <w:sz w:val="24"/>
          <w:szCs w:val="24"/>
        </w:rPr>
        <w:t xml:space="preserve">, 1 Dolphin, 1 Minnow, and 1 </w:t>
      </w:r>
      <w:r w:rsidR="00E13B86">
        <w:rPr>
          <w:rFonts w:cs="Calibri"/>
          <w:color w:val="000000"/>
          <w:sz w:val="24"/>
          <w:szCs w:val="24"/>
        </w:rPr>
        <w:t>Polliwog</w:t>
      </w:r>
      <w:r w:rsidRPr="00D52945">
        <w:rPr>
          <w:rFonts w:cs="Calibri"/>
          <w:color w:val="000000"/>
          <w:sz w:val="24"/>
          <w:szCs w:val="24"/>
        </w:rPr>
        <w:t xml:space="preserve"> would pay as follows; The </w:t>
      </w:r>
      <w:r w:rsidR="00E13B86">
        <w:rPr>
          <w:rFonts w:cs="Calibri"/>
          <w:color w:val="000000"/>
          <w:sz w:val="24"/>
          <w:szCs w:val="24"/>
        </w:rPr>
        <w:t>Shark</w:t>
      </w:r>
      <w:r w:rsidRPr="00D52945">
        <w:rPr>
          <w:rFonts w:cs="Calibri"/>
          <w:color w:val="000000"/>
          <w:sz w:val="24"/>
          <w:szCs w:val="24"/>
        </w:rPr>
        <w:t xml:space="preserve"> pays full price, </w:t>
      </w:r>
      <w:r w:rsidR="00E13B86">
        <w:rPr>
          <w:rFonts w:cs="Calibri"/>
          <w:color w:val="000000"/>
          <w:sz w:val="24"/>
          <w:szCs w:val="24"/>
        </w:rPr>
        <w:t xml:space="preserve">the </w:t>
      </w:r>
      <w:r w:rsidRPr="00D52945">
        <w:rPr>
          <w:rFonts w:cs="Calibri"/>
          <w:color w:val="000000"/>
          <w:sz w:val="24"/>
          <w:szCs w:val="24"/>
        </w:rPr>
        <w:t xml:space="preserve">Dolphin receives 5% discount, </w:t>
      </w:r>
      <w:r w:rsidR="00E13B86">
        <w:rPr>
          <w:rFonts w:cs="Calibri"/>
          <w:color w:val="000000"/>
          <w:sz w:val="24"/>
          <w:szCs w:val="24"/>
        </w:rPr>
        <w:t xml:space="preserve">the </w:t>
      </w:r>
      <w:r w:rsidRPr="00D52945">
        <w:rPr>
          <w:rFonts w:cs="Calibri"/>
          <w:color w:val="000000"/>
          <w:sz w:val="24"/>
          <w:szCs w:val="24"/>
        </w:rPr>
        <w:t xml:space="preserve">Minnow receives 10% discount, and </w:t>
      </w:r>
      <w:r w:rsidR="00E13B86">
        <w:rPr>
          <w:rFonts w:cs="Calibri"/>
          <w:color w:val="000000"/>
          <w:sz w:val="24"/>
          <w:szCs w:val="24"/>
        </w:rPr>
        <w:t>the Polliwog</w:t>
      </w:r>
      <w:r w:rsidRPr="00D52945">
        <w:rPr>
          <w:rFonts w:cs="Calibri"/>
          <w:color w:val="000000"/>
          <w:sz w:val="24"/>
          <w:szCs w:val="24"/>
        </w:rPr>
        <w:t xml:space="preserve"> would receive a 20% discount. </w:t>
      </w:r>
    </w:p>
    <w:p w14:paraId="4CFDE81F" w14:textId="77777777" w:rsidR="00CD4D27" w:rsidRDefault="00CD4D27">
      <w:pPr>
        <w:spacing w:after="0" w:line="240" w:lineRule="auto"/>
        <w:rPr>
          <w:rFonts w:cs="Calibri"/>
          <w:b/>
          <w:bCs/>
          <w:i/>
          <w:iCs/>
          <w:color w:val="000000"/>
          <w:sz w:val="24"/>
          <w:szCs w:val="24"/>
        </w:rPr>
      </w:pPr>
      <w:r>
        <w:rPr>
          <w:b/>
          <w:bCs/>
          <w:i/>
          <w:iCs/>
        </w:rPr>
        <w:br w:type="page"/>
      </w:r>
    </w:p>
    <w:p w14:paraId="60A8A596" w14:textId="6EEB1E7F" w:rsidR="001934FA" w:rsidRPr="00D52945" w:rsidRDefault="001934FA" w:rsidP="001934FA">
      <w:pPr>
        <w:pStyle w:val="Default"/>
        <w:rPr>
          <w:b/>
          <w:bCs/>
          <w:i/>
          <w:iCs/>
        </w:rPr>
      </w:pPr>
      <w:r w:rsidRPr="00D52945">
        <w:rPr>
          <w:b/>
          <w:bCs/>
          <w:i/>
          <w:iCs/>
        </w:rPr>
        <w:lastRenderedPageBreak/>
        <w:t>Swim Meet Fees</w:t>
      </w:r>
    </w:p>
    <w:p w14:paraId="60A8A598" w14:textId="225EE53B" w:rsidR="001A1BEB" w:rsidRDefault="001934FA" w:rsidP="00CD4D27">
      <w:pPr>
        <w:pStyle w:val="ListParagraph"/>
        <w:ind w:left="0"/>
        <w:rPr>
          <w:rFonts w:cs="Calibri"/>
          <w:b/>
          <w:bCs/>
          <w:i/>
          <w:iCs/>
          <w:color w:val="000000"/>
          <w:sz w:val="24"/>
          <w:szCs w:val="24"/>
        </w:rPr>
      </w:pPr>
      <w:r>
        <w:rPr>
          <w:rFonts w:ascii="Verdana" w:hAnsi="Verdana" w:cs="Verdana"/>
          <w:color w:val="000000"/>
          <w:sz w:val="20"/>
          <w:szCs w:val="20"/>
        </w:rPr>
        <w:t>Swim me</w:t>
      </w:r>
      <w:r w:rsidRPr="007C7C92">
        <w:rPr>
          <w:rFonts w:ascii="Verdana" w:hAnsi="Verdana" w:cs="Verdana"/>
          <w:color w:val="000000"/>
          <w:sz w:val="20"/>
          <w:szCs w:val="20"/>
        </w:rPr>
        <w:t xml:space="preserve">et fees will be </w:t>
      </w:r>
      <w:r>
        <w:rPr>
          <w:rFonts w:ascii="Verdana" w:hAnsi="Verdana" w:cs="Verdana"/>
          <w:color w:val="000000"/>
          <w:sz w:val="20"/>
          <w:szCs w:val="20"/>
        </w:rPr>
        <w:t>determined shortly at the entry deadline</w:t>
      </w:r>
      <w:r w:rsidRPr="007C7C92">
        <w:rPr>
          <w:rFonts w:ascii="Verdana" w:hAnsi="Verdana" w:cs="Verdana"/>
          <w:color w:val="000000"/>
          <w:sz w:val="20"/>
          <w:szCs w:val="20"/>
        </w:rPr>
        <w:t>,</w:t>
      </w:r>
      <w:r>
        <w:rPr>
          <w:rFonts w:ascii="Verdana" w:hAnsi="Verdana" w:cs="Verdana"/>
          <w:color w:val="000000"/>
          <w:sz w:val="20"/>
          <w:szCs w:val="20"/>
        </w:rPr>
        <w:t xml:space="preserve"> communicated to the attendees of the swim meet, </w:t>
      </w:r>
      <w:r w:rsidRPr="007C7C92">
        <w:rPr>
          <w:rFonts w:ascii="Verdana" w:hAnsi="Verdana" w:cs="Verdana"/>
          <w:color w:val="000000"/>
          <w:sz w:val="20"/>
          <w:szCs w:val="20"/>
        </w:rPr>
        <w:t>and must be paid prior to the mee</w:t>
      </w:r>
      <w:r w:rsidR="00CD4D27">
        <w:rPr>
          <w:rFonts w:ascii="Verdana" w:hAnsi="Verdana" w:cs="Verdana"/>
          <w:color w:val="000000"/>
          <w:sz w:val="20"/>
          <w:szCs w:val="20"/>
        </w:rPr>
        <w:t xml:space="preserve">t. </w:t>
      </w:r>
    </w:p>
    <w:p w14:paraId="60A8A599" w14:textId="77777777" w:rsidR="001934FA" w:rsidRPr="00D52945" w:rsidRDefault="001934FA" w:rsidP="001934FA">
      <w:pPr>
        <w:pStyle w:val="Default"/>
        <w:rPr>
          <w:b/>
          <w:bCs/>
          <w:i/>
          <w:iCs/>
        </w:rPr>
      </w:pPr>
      <w:r w:rsidRPr="00D52945">
        <w:rPr>
          <w:b/>
          <w:bCs/>
          <w:i/>
          <w:iCs/>
        </w:rPr>
        <w:t xml:space="preserve">Payment Procedures </w:t>
      </w:r>
    </w:p>
    <w:p w14:paraId="60A8A59A" w14:textId="77777777" w:rsidR="001934FA" w:rsidRPr="007C7C92" w:rsidRDefault="001934FA" w:rsidP="00D52945">
      <w:pPr>
        <w:pStyle w:val="Default"/>
        <w:rPr>
          <w:rFonts w:ascii="Verdana" w:hAnsi="Verdana" w:cs="Verdana"/>
          <w:sz w:val="20"/>
          <w:szCs w:val="20"/>
        </w:rPr>
      </w:pPr>
      <w:r w:rsidRPr="007C7C92">
        <w:rPr>
          <w:rFonts w:ascii="Verdana" w:hAnsi="Verdana" w:cs="Verdana"/>
          <w:sz w:val="20"/>
          <w:szCs w:val="20"/>
        </w:rPr>
        <w:t xml:space="preserve">Team </w:t>
      </w:r>
      <w:r>
        <w:rPr>
          <w:rFonts w:ascii="Verdana" w:hAnsi="Verdana" w:cs="Verdana"/>
          <w:sz w:val="20"/>
          <w:szCs w:val="20"/>
        </w:rPr>
        <w:t xml:space="preserve">Unify will track USA Swimming registration fees, SSC fees, </w:t>
      </w:r>
      <w:r w:rsidRPr="007C7C92">
        <w:rPr>
          <w:rFonts w:ascii="Verdana" w:hAnsi="Verdana" w:cs="Verdana"/>
          <w:sz w:val="20"/>
          <w:szCs w:val="20"/>
        </w:rPr>
        <w:t>meet fees</w:t>
      </w:r>
      <w:r>
        <w:rPr>
          <w:rFonts w:ascii="Verdana" w:hAnsi="Verdana" w:cs="Verdana"/>
          <w:sz w:val="20"/>
          <w:szCs w:val="20"/>
        </w:rPr>
        <w:t>, and any other miscellaneous items (i.e. swim cap purchase, etc.)</w:t>
      </w:r>
      <w:r w:rsidRPr="007C7C92">
        <w:rPr>
          <w:rFonts w:ascii="Verdana" w:hAnsi="Verdana" w:cs="Verdana"/>
          <w:sz w:val="20"/>
          <w:szCs w:val="20"/>
        </w:rPr>
        <w:t xml:space="preserve"> in one account</w:t>
      </w:r>
      <w:r>
        <w:rPr>
          <w:rFonts w:ascii="Verdana" w:hAnsi="Verdana" w:cs="Verdana"/>
          <w:sz w:val="20"/>
          <w:szCs w:val="20"/>
        </w:rPr>
        <w:t xml:space="preserve"> per family</w:t>
      </w:r>
      <w:r w:rsidRPr="007C7C92">
        <w:rPr>
          <w:rFonts w:ascii="Verdana" w:hAnsi="Verdana" w:cs="Verdana"/>
          <w:sz w:val="20"/>
          <w:szCs w:val="20"/>
        </w:rPr>
        <w:t xml:space="preserve">. </w:t>
      </w:r>
      <w:r>
        <w:rPr>
          <w:rFonts w:ascii="Verdana" w:hAnsi="Verdana" w:cs="Verdana"/>
          <w:sz w:val="20"/>
          <w:szCs w:val="20"/>
        </w:rPr>
        <w:t>Please m</w:t>
      </w:r>
      <w:r w:rsidRPr="007C7C92">
        <w:rPr>
          <w:rFonts w:ascii="Verdana" w:hAnsi="Verdana" w:cs="Verdana"/>
          <w:sz w:val="20"/>
          <w:szCs w:val="20"/>
        </w:rPr>
        <w:t>ake all checks payable to: Southwest Swim Club</w:t>
      </w:r>
      <w:r>
        <w:rPr>
          <w:rFonts w:ascii="Verdana" w:hAnsi="Verdana" w:cs="Verdana"/>
          <w:sz w:val="20"/>
          <w:szCs w:val="20"/>
        </w:rPr>
        <w:t>.</w:t>
      </w:r>
    </w:p>
    <w:p w14:paraId="60A8A59B" w14:textId="77777777" w:rsidR="00D52945" w:rsidRDefault="00D52945" w:rsidP="001934FA">
      <w:pPr>
        <w:pStyle w:val="Default"/>
        <w:rPr>
          <w:rFonts w:ascii="Verdana" w:hAnsi="Verdana" w:cs="Verdana"/>
          <w:sz w:val="20"/>
          <w:szCs w:val="20"/>
        </w:rPr>
      </w:pPr>
    </w:p>
    <w:p w14:paraId="60A8A59C" w14:textId="77777777" w:rsidR="001934FA" w:rsidRPr="00D52945" w:rsidRDefault="001934FA" w:rsidP="001934FA">
      <w:pPr>
        <w:pStyle w:val="Default"/>
        <w:rPr>
          <w:rFonts w:ascii="Verdana" w:hAnsi="Verdana" w:cs="Verdana"/>
          <w:sz w:val="20"/>
          <w:szCs w:val="20"/>
        </w:rPr>
      </w:pPr>
      <w:r w:rsidRPr="00D52945">
        <w:rPr>
          <w:rFonts w:ascii="Verdana" w:hAnsi="Verdana" w:cs="Verdana"/>
          <w:sz w:val="20"/>
          <w:szCs w:val="20"/>
        </w:rPr>
        <w:t xml:space="preserve">Account balances should be paid on the first of each month. Checks should be made payable to </w:t>
      </w:r>
      <w:r w:rsidRPr="00D52945">
        <w:rPr>
          <w:rFonts w:ascii="Verdana" w:hAnsi="Verdana" w:cs="Verdana"/>
          <w:b/>
          <w:i/>
          <w:sz w:val="20"/>
          <w:szCs w:val="20"/>
        </w:rPr>
        <w:t>Southwest Swim Club</w:t>
      </w:r>
      <w:r w:rsidRPr="00D52945">
        <w:rPr>
          <w:rFonts w:ascii="Verdana" w:hAnsi="Verdana" w:cs="Verdana"/>
          <w:sz w:val="20"/>
          <w:szCs w:val="20"/>
        </w:rPr>
        <w:t xml:space="preserve">.  A drop-box will be located at the SMSU pool for payments OR can be mailed to: </w:t>
      </w:r>
    </w:p>
    <w:p w14:paraId="60A8A59D" w14:textId="77777777" w:rsidR="001934FA" w:rsidRDefault="001934FA" w:rsidP="00D52945">
      <w:pPr>
        <w:pStyle w:val="Default"/>
        <w:ind w:firstLine="720"/>
        <w:rPr>
          <w:rFonts w:ascii="Verdana" w:hAnsi="Verdana" w:cs="Verdana"/>
          <w:sz w:val="20"/>
          <w:szCs w:val="20"/>
        </w:rPr>
      </w:pPr>
      <w:r w:rsidRPr="00D52945">
        <w:rPr>
          <w:rFonts w:ascii="Verdana" w:hAnsi="Verdana" w:cs="Verdana"/>
          <w:sz w:val="20"/>
          <w:szCs w:val="20"/>
        </w:rPr>
        <w:t>Southwest Swim Club</w:t>
      </w:r>
    </w:p>
    <w:p w14:paraId="60A8A5A0" w14:textId="3F8B99C7" w:rsidR="001934FA" w:rsidRDefault="00CA44E2" w:rsidP="001934FA">
      <w:pPr>
        <w:pStyle w:val="Default"/>
        <w:ind w:firstLine="720"/>
        <w:rPr>
          <w:rFonts w:ascii="Verdana" w:hAnsi="Verdana" w:cs="Verdana"/>
          <w:sz w:val="20"/>
          <w:szCs w:val="20"/>
        </w:rPr>
      </w:pPr>
      <w:r>
        <w:rPr>
          <w:rFonts w:ascii="Verdana" w:hAnsi="Verdana" w:cs="Verdana"/>
          <w:sz w:val="20"/>
          <w:szCs w:val="20"/>
        </w:rPr>
        <w:t>106 Meadowview St,</w:t>
      </w:r>
    </w:p>
    <w:p w14:paraId="6B513F85" w14:textId="106960A7" w:rsidR="00CA44E2" w:rsidRPr="00D52945" w:rsidRDefault="00CA44E2" w:rsidP="001934FA">
      <w:pPr>
        <w:pStyle w:val="Default"/>
        <w:ind w:firstLine="720"/>
        <w:rPr>
          <w:rFonts w:ascii="Verdana" w:hAnsi="Verdana" w:cs="Verdana"/>
          <w:sz w:val="20"/>
          <w:szCs w:val="20"/>
        </w:rPr>
      </w:pPr>
      <w:r>
        <w:rPr>
          <w:rFonts w:ascii="Verdana" w:hAnsi="Verdana" w:cs="Verdana"/>
          <w:sz w:val="20"/>
          <w:szCs w:val="20"/>
        </w:rPr>
        <w:t>Marshall, MN  56258</w:t>
      </w:r>
    </w:p>
    <w:p w14:paraId="60A8A5A1" w14:textId="77777777" w:rsidR="001934FA" w:rsidRDefault="001934FA" w:rsidP="001934FA">
      <w:pPr>
        <w:pStyle w:val="Default"/>
        <w:rPr>
          <w:sz w:val="20"/>
          <w:szCs w:val="20"/>
        </w:rPr>
      </w:pPr>
    </w:p>
    <w:p w14:paraId="60A8A5A2" w14:textId="77777777" w:rsidR="001934FA" w:rsidRPr="00D52945" w:rsidRDefault="001934FA" w:rsidP="001934FA">
      <w:pPr>
        <w:pStyle w:val="Default"/>
        <w:rPr>
          <w:b/>
          <w:bCs/>
          <w:i/>
          <w:iCs/>
        </w:rPr>
      </w:pPr>
      <w:r w:rsidRPr="00D52945">
        <w:rPr>
          <w:b/>
          <w:bCs/>
          <w:i/>
          <w:iCs/>
        </w:rPr>
        <w:t>Past Dues Policy</w:t>
      </w:r>
    </w:p>
    <w:p w14:paraId="60A8A5A3" w14:textId="77777777" w:rsidR="001934FA" w:rsidRPr="00D52945" w:rsidRDefault="001934FA" w:rsidP="001934FA">
      <w:pPr>
        <w:pStyle w:val="Default"/>
        <w:numPr>
          <w:ilvl w:val="0"/>
          <w:numId w:val="3"/>
        </w:numPr>
      </w:pPr>
      <w:r w:rsidRPr="00D52945">
        <w:t xml:space="preserve">If a family's dues are in arrears for a period of 1 month (30 days) and the family is currently being billed for a second month, the family will have fifteen days before further action may be taken against them. In this case, after the </w:t>
      </w:r>
      <w:proofErr w:type="gramStart"/>
      <w:r w:rsidRPr="00D52945">
        <w:t>fifteen day</w:t>
      </w:r>
      <w:proofErr w:type="gramEnd"/>
      <w:r w:rsidRPr="00D52945">
        <w:t xml:space="preserve"> period their swimmer will not be allowed to participate in the program until their account balance is zero or a payment plan has been established by the treasurer and approved by the board. </w:t>
      </w:r>
    </w:p>
    <w:p w14:paraId="60A8A5A4" w14:textId="77777777" w:rsidR="00901ADC" w:rsidRPr="00D52945" w:rsidRDefault="001934FA" w:rsidP="00D52945">
      <w:pPr>
        <w:pStyle w:val="Default"/>
        <w:numPr>
          <w:ilvl w:val="0"/>
          <w:numId w:val="3"/>
        </w:numPr>
        <w:rPr>
          <w:sz w:val="20"/>
          <w:szCs w:val="20"/>
        </w:rPr>
      </w:pPr>
      <w:r w:rsidRPr="00D52945">
        <w:rPr>
          <w:iCs/>
        </w:rPr>
        <w:t xml:space="preserve">Southwest Swim Club has the right to seek legal enforcement of financial obligations owed, including those of swimmers who leave and attempt to swim for another USA Club. No such swimmer will be permitted to swim in a Southwest Swim Club hosted meet until resolution of past financial obligation. </w:t>
      </w:r>
    </w:p>
    <w:sectPr w:rsidR="00901ADC" w:rsidRPr="00D52945" w:rsidSect="0059105E">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8E15F" w14:textId="77777777" w:rsidR="00EC4BDE" w:rsidRDefault="00EC4BDE" w:rsidP="00721AF5">
      <w:pPr>
        <w:spacing w:after="0" w:line="240" w:lineRule="auto"/>
      </w:pPr>
      <w:r>
        <w:separator/>
      </w:r>
    </w:p>
  </w:endnote>
  <w:endnote w:type="continuationSeparator" w:id="0">
    <w:p w14:paraId="2C4D6343" w14:textId="77777777" w:rsidR="00EC4BDE" w:rsidRDefault="00EC4BDE" w:rsidP="00721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A5AA" w14:textId="77777777" w:rsidR="00DD0023" w:rsidRPr="00721AF5" w:rsidRDefault="00DD0023" w:rsidP="00721AF5">
    <w:pPr>
      <w:spacing w:after="0" w:line="240" w:lineRule="auto"/>
      <w:jc w:val="center"/>
      <w:rPr>
        <w:i/>
        <w:sz w:val="24"/>
        <w:szCs w:val="24"/>
      </w:rPr>
    </w:pPr>
    <w:r w:rsidRPr="00721AF5">
      <w:rPr>
        <w:i/>
        <w:sz w:val="24"/>
        <w:szCs w:val="24"/>
      </w:rPr>
      <w:t xml:space="preserve">SSC Website:  </w:t>
    </w:r>
    <w:r w:rsidR="0038315F" w:rsidRPr="0038315F">
      <w:t>www.teamunify.com/msswsc</w:t>
    </w:r>
  </w:p>
  <w:p w14:paraId="60A8A5AB" w14:textId="77777777" w:rsidR="00DD0023" w:rsidRPr="00721AF5" w:rsidRDefault="00DD0023" w:rsidP="00721AF5">
    <w:pPr>
      <w:spacing w:after="0" w:line="240" w:lineRule="auto"/>
      <w:jc w:val="center"/>
      <w:rPr>
        <w:i/>
        <w:sz w:val="24"/>
        <w:szCs w:val="24"/>
      </w:rPr>
    </w:pPr>
    <w:r w:rsidRPr="00721AF5">
      <w:rPr>
        <w:i/>
        <w:sz w:val="24"/>
        <w:szCs w:val="24"/>
      </w:rPr>
      <w:t xml:space="preserve">Our Facebook page is “Southwest Swim Club – Marshall MN”.  </w:t>
    </w:r>
    <w:r>
      <w:rPr>
        <w:i/>
        <w:sz w:val="24"/>
        <w:szCs w:val="24"/>
      </w:rPr>
      <w:t>Like Us!</w:t>
    </w:r>
  </w:p>
  <w:p w14:paraId="60A8A5AC" w14:textId="77777777" w:rsidR="00DD0023" w:rsidRDefault="00DD0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984D" w14:textId="77777777" w:rsidR="00EC4BDE" w:rsidRDefault="00EC4BDE" w:rsidP="00721AF5">
      <w:pPr>
        <w:spacing w:after="0" w:line="240" w:lineRule="auto"/>
      </w:pPr>
      <w:r>
        <w:separator/>
      </w:r>
    </w:p>
  </w:footnote>
  <w:footnote w:type="continuationSeparator" w:id="0">
    <w:p w14:paraId="334B79D1" w14:textId="77777777" w:rsidR="00EC4BDE" w:rsidRDefault="00EC4BDE" w:rsidP="00721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A5A9" w14:textId="77777777" w:rsidR="00DD0023" w:rsidRDefault="00DD0023" w:rsidP="007C263E">
    <w:pPr>
      <w:pStyle w:val="Header"/>
      <w:jc w:val="center"/>
    </w:pPr>
    <w:r w:rsidRPr="007C263E">
      <w:rPr>
        <w:noProof/>
      </w:rPr>
      <w:drawing>
        <wp:inline distT="0" distB="0" distL="0" distR="0" wp14:anchorId="60A8A5AD" wp14:editId="60A8A5AE">
          <wp:extent cx="1837690" cy="1099185"/>
          <wp:effectExtent l="19050" t="0" r="0" b="0"/>
          <wp:docPr id="6" name="Picture 1" descr="SSC 2013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 2013 logo"/>
                  <pic:cNvPicPr>
                    <a:picLocks noChangeAspect="1" noChangeArrowheads="1"/>
                  </pic:cNvPicPr>
                </pic:nvPicPr>
                <pic:blipFill>
                  <a:blip r:embed="rId1" cstate="print"/>
                  <a:srcRect/>
                  <a:stretch>
                    <a:fillRect/>
                  </a:stretch>
                </pic:blipFill>
                <pic:spPr bwMode="auto">
                  <a:xfrm>
                    <a:off x="0" y="0"/>
                    <a:ext cx="1837690" cy="10991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A4D"/>
    <w:multiLevelType w:val="hybridMultilevel"/>
    <w:tmpl w:val="C37CE5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04597F"/>
    <w:multiLevelType w:val="hybridMultilevel"/>
    <w:tmpl w:val="5F5A5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A18A5"/>
    <w:multiLevelType w:val="hybridMultilevel"/>
    <w:tmpl w:val="75A6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4D4F7B"/>
    <w:multiLevelType w:val="hybridMultilevel"/>
    <w:tmpl w:val="EBE2F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64D19DE"/>
    <w:multiLevelType w:val="hybridMultilevel"/>
    <w:tmpl w:val="5FFCA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E3A0E"/>
    <w:multiLevelType w:val="hybridMultilevel"/>
    <w:tmpl w:val="DC30B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FAE4882"/>
    <w:multiLevelType w:val="hybridMultilevel"/>
    <w:tmpl w:val="D84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6752957">
    <w:abstractNumId w:val="2"/>
  </w:num>
  <w:num w:numId="2" w16cid:durableId="1466309332">
    <w:abstractNumId w:val="4"/>
  </w:num>
  <w:num w:numId="3" w16cid:durableId="1336760314">
    <w:abstractNumId w:val="1"/>
  </w:num>
  <w:num w:numId="4" w16cid:durableId="732891889">
    <w:abstractNumId w:val="3"/>
  </w:num>
  <w:num w:numId="5" w16cid:durableId="2107076741">
    <w:abstractNumId w:val="0"/>
  </w:num>
  <w:num w:numId="6" w16cid:durableId="634026152">
    <w:abstractNumId w:val="5"/>
  </w:num>
  <w:num w:numId="7" w16cid:durableId="5533222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8F"/>
    <w:rsid w:val="00003028"/>
    <w:rsid w:val="0000395A"/>
    <w:rsid w:val="000103DB"/>
    <w:rsid w:val="00012308"/>
    <w:rsid w:val="00021300"/>
    <w:rsid w:val="00021B47"/>
    <w:rsid w:val="00022570"/>
    <w:rsid w:val="0004550D"/>
    <w:rsid w:val="00060346"/>
    <w:rsid w:val="00073C01"/>
    <w:rsid w:val="00073F54"/>
    <w:rsid w:val="000911E9"/>
    <w:rsid w:val="00097E8F"/>
    <w:rsid w:val="000A1F1C"/>
    <w:rsid w:val="000A774B"/>
    <w:rsid w:val="000A7A1E"/>
    <w:rsid w:val="000B2973"/>
    <w:rsid w:val="000C5978"/>
    <w:rsid w:val="000C5B1A"/>
    <w:rsid w:val="000C66B5"/>
    <w:rsid w:val="001007A9"/>
    <w:rsid w:val="0011544C"/>
    <w:rsid w:val="00117A20"/>
    <w:rsid w:val="001233D5"/>
    <w:rsid w:val="00140D04"/>
    <w:rsid w:val="001437BE"/>
    <w:rsid w:val="001440B8"/>
    <w:rsid w:val="001533D9"/>
    <w:rsid w:val="00164204"/>
    <w:rsid w:val="001739FE"/>
    <w:rsid w:val="00184C1D"/>
    <w:rsid w:val="0018574D"/>
    <w:rsid w:val="001934FA"/>
    <w:rsid w:val="00196E30"/>
    <w:rsid w:val="001A1BEB"/>
    <w:rsid w:val="001A31CB"/>
    <w:rsid w:val="001A426E"/>
    <w:rsid w:val="001A450B"/>
    <w:rsid w:val="001A57B9"/>
    <w:rsid w:val="001A5964"/>
    <w:rsid w:val="001D0074"/>
    <w:rsid w:val="001D1FF3"/>
    <w:rsid w:val="001D405F"/>
    <w:rsid w:val="00204197"/>
    <w:rsid w:val="0021402C"/>
    <w:rsid w:val="00240436"/>
    <w:rsid w:val="002440FF"/>
    <w:rsid w:val="0025481E"/>
    <w:rsid w:val="002642D2"/>
    <w:rsid w:val="00265A42"/>
    <w:rsid w:val="0026780F"/>
    <w:rsid w:val="00270268"/>
    <w:rsid w:val="002949C4"/>
    <w:rsid w:val="002B7A4F"/>
    <w:rsid w:val="002C3DC0"/>
    <w:rsid w:val="002C5607"/>
    <w:rsid w:val="002C6E5E"/>
    <w:rsid w:val="002D2A57"/>
    <w:rsid w:val="002F2913"/>
    <w:rsid w:val="00316287"/>
    <w:rsid w:val="00323839"/>
    <w:rsid w:val="003477D6"/>
    <w:rsid w:val="00350AA3"/>
    <w:rsid w:val="003518D7"/>
    <w:rsid w:val="0035243F"/>
    <w:rsid w:val="00362A95"/>
    <w:rsid w:val="00362FE4"/>
    <w:rsid w:val="00364D2B"/>
    <w:rsid w:val="003673B0"/>
    <w:rsid w:val="00380981"/>
    <w:rsid w:val="00382264"/>
    <w:rsid w:val="0038315F"/>
    <w:rsid w:val="00390AE4"/>
    <w:rsid w:val="003A65F0"/>
    <w:rsid w:val="003B2D93"/>
    <w:rsid w:val="003C0E43"/>
    <w:rsid w:val="003C138F"/>
    <w:rsid w:val="003C5E60"/>
    <w:rsid w:val="003E4E1F"/>
    <w:rsid w:val="003E6105"/>
    <w:rsid w:val="003F4716"/>
    <w:rsid w:val="003F6065"/>
    <w:rsid w:val="003F7811"/>
    <w:rsid w:val="00402992"/>
    <w:rsid w:val="00404765"/>
    <w:rsid w:val="00411B60"/>
    <w:rsid w:val="004173C1"/>
    <w:rsid w:val="0042040A"/>
    <w:rsid w:val="0043067C"/>
    <w:rsid w:val="00432DBB"/>
    <w:rsid w:val="004361E7"/>
    <w:rsid w:val="004404CB"/>
    <w:rsid w:val="00444018"/>
    <w:rsid w:val="00444BDA"/>
    <w:rsid w:val="0044586B"/>
    <w:rsid w:val="004463C3"/>
    <w:rsid w:val="0045122F"/>
    <w:rsid w:val="00453DA5"/>
    <w:rsid w:val="0045462A"/>
    <w:rsid w:val="004606B9"/>
    <w:rsid w:val="0046495F"/>
    <w:rsid w:val="0047150A"/>
    <w:rsid w:val="00481B98"/>
    <w:rsid w:val="00493119"/>
    <w:rsid w:val="00497A2E"/>
    <w:rsid w:val="004A3545"/>
    <w:rsid w:val="004A7D9D"/>
    <w:rsid w:val="004B12CA"/>
    <w:rsid w:val="004B7135"/>
    <w:rsid w:val="004C3D73"/>
    <w:rsid w:val="004C6BB0"/>
    <w:rsid w:val="004D14BC"/>
    <w:rsid w:val="004D6C66"/>
    <w:rsid w:val="004E06D3"/>
    <w:rsid w:val="004E5BA9"/>
    <w:rsid w:val="004E6ABB"/>
    <w:rsid w:val="004F36CE"/>
    <w:rsid w:val="00511897"/>
    <w:rsid w:val="00525DA3"/>
    <w:rsid w:val="0052643B"/>
    <w:rsid w:val="005277AF"/>
    <w:rsid w:val="00535EFD"/>
    <w:rsid w:val="00540227"/>
    <w:rsid w:val="005511D9"/>
    <w:rsid w:val="00552029"/>
    <w:rsid w:val="00567265"/>
    <w:rsid w:val="005801D1"/>
    <w:rsid w:val="00584A15"/>
    <w:rsid w:val="005867F5"/>
    <w:rsid w:val="00590385"/>
    <w:rsid w:val="0059105E"/>
    <w:rsid w:val="005917B7"/>
    <w:rsid w:val="005A1810"/>
    <w:rsid w:val="005A53C8"/>
    <w:rsid w:val="005B1848"/>
    <w:rsid w:val="005B28CC"/>
    <w:rsid w:val="005C09B0"/>
    <w:rsid w:val="005C555B"/>
    <w:rsid w:val="005D1A23"/>
    <w:rsid w:val="005D57C3"/>
    <w:rsid w:val="005E3883"/>
    <w:rsid w:val="005E5034"/>
    <w:rsid w:val="005F104E"/>
    <w:rsid w:val="00612B4D"/>
    <w:rsid w:val="0062024E"/>
    <w:rsid w:val="00624477"/>
    <w:rsid w:val="00632553"/>
    <w:rsid w:val="00644852"/>
    <w:rsid w:val="00645DE8"/>
    <w:rsid w:val="006519CA"/>
    <w:rsid w:val="00652DDD"/>
    <w:rsid w:val="00654D58"/>
    <w:rsid w:val="00662D0A"/>
    <w:rsid w:val="0066350C"/>
    <w:rsid w:val="00663679"/>
    <w:rsid w:val="00666682"/>
    <w:rsid w:val="00666A9C"/>
    <w:rsid w:val="006754B3"/>
    <w:rsid w:val="00687596"/>
    <w:rsid w:val="00691C96"/>
    <w:rsid w:val="006A090C"/>
    <w:rsid w:val="006A189C"/>
    <w:rsid w:val="006A2C67"/>
    <w:rsid w:val="006A6813"/>
    <w:rsid w:val="006B291A"/>
    <w:rsid w:val="006B30D1"/>
    <w:rsid w:val="006B4356"/>
    <w:rsid w:val="006B4703"/>
    <w:rsid w:val="006C0841"/>
    <w:rsid w:val="006D0B64"/>
    <w:rsid w:val="006D7405"/>
    <w:rsid w:val="006E685B"/>
    <w:rsid w:val="006F021C"/>
    <w:rsid w:val="0070375B"/>
    <w:rsid w:val="0071465A"/>
    <w:rsid w:val="00721AF5"/>
    <w:rsid w:val="0072789F"/>
    <w:rsid w:val="00741617"/>
    <w:rsid w:val="00747615"/>
    <w:rsid w:val="0075372B"/>
    <w:rsid w:val="007621EB"/>
    <w:rsid w:val="00763BB9"/>
    <w:rsid w:val="007703C9"/>
    <w:rsid w:val="007715EF"/>
    <w:rsid w:val="0077335B"/>
    <w:rsid w:val="0077401C"/>
    <w:rsid w:val="007758BC"/>
    <w:rsid w:val="007772A9"/>
    <w:rsid w:val="007A1773"/>
    <w:rsid w:val="007A305F"/>
    <w:rsid w:val="007B4625"/>
    <w:rsid w:val="007B67D4"/>
    <w:rsid w:val="007C263E"/>
    <w:rsid w:val="007E24F4"/>
    <w:rsid w:val="007E273A"/>
    <w:rsid w:val="007F7E2E"/>
    <w:rsid w:val="00800F6A"/>
    <w:rsid w:val="008071AD"/>
    <w:rsid w:val="00807AF0"/>
    <w:rsid w:val="008103EE"/>
    <w:rsid w:val="00810776"/>
    <w:rsid w:val="0081501F"/>
    <w:rsid w:val="00822B2F"/>
    <w:rsid w:val="008263EF"/>
    <w:rsid w:val="00850360"/>
    <w:rsid w:val="00851F84"/>
    <w:rsid w:val="00854AA2"/>
    <w:rsid w:val="0085612C"/>
    <w:rsid w:val="00862A30"/>
    <w:rsid w:val="0087426E"/>
    <w:rsid w:val="00885D7E"/>
    <w:rsid w:val="00897BFE"/>
    <w:rsid w:val="008C1F83"/>
    <w:rsid w:val="008C3D5C"/>
    <w:rsid w:val="008C545C"/>
    <w:rsid w:val="008C74A1"/>
    <w:rsid w:val="008E3BB2"/>
    <w:rsid w:val="008E3E78"/>
    <w:rsid w:val="008E64CF"/>
    <w:rsid w:val="008E7266"/>
    <w:rsid w:val="008E73AB"/>
    <w:rsid w:val="008F2699"/>
    <w:rsid w:val="00901216"/>
    <w:rsid w:val="00901983"/>
    <w:rsid w:val="00901ADC"/>
    <w:rsid w:val="00902F9E"/>
    <w:rsid w:val="009052C4"/>
    <w:rsid w:val="00910483"/>
    <w:rsid w:val="00920980"/>
    <w:rsid w:val="00930982"/>
    <w:rsid w:val="00932D33"/>
    <w:rsid w:val="00936B2E"/>
    <w:rsid w:val="00940DE0"/>
    <w:rsid w:val="009521F0"/>
    <w:rsid w:val="00954BAE"/>
    <w:rsid w:val="009667A1"/>
    <w:rsid w:val="0097435F"/>
    <w:rsid w:val="00974997"/>
    <w:rsid w:val="009867FA"/>
    <w:rsid w:val="009A16E2"/>
    <w:rsid w:val="009B69A8"/>
    <w:rsid w:val="009D0354"/>
    <w:rsid w:val="009D03E1"/>
    <w:rsid w:val="009D0793"/>
    <w:rsid w:val="009D288D"/>
    <w:rsid w:val="009D3FC0"/>
    <w:rsid w:val="009D554F"/>
    <w:rsid w:val="009F1BE5"/>
    <w:rsid w:val="009F240B"/>
    <w:rsid w:val="00A02A10"/>
    <w:rsid w:val="00A0487E"/>
    <w:rsid w:val="00A06EC0"/>
    <w:rsid w:val="00A12EDF"/>
    <w:rsid w:val="00A175D4"/>
    <w:rsid w:val="00A25A36"/>
    <w:rsid w:val="00A40B8B"/>
    <w:rsid w:val="00A46CEE"/>
    <w:rsid w:val="00A47183"/>
    <w:rsid w:val="00A63144"/>
    <w:rsid w:val="00A6547F"/>
    <w:rsid w:val="00A67B91"/>
    <w:rsid w:val="00A67E98"/>
    <w:rsid w:val="00A72EF6"/>
    <w:rsid w:val="00A740F3"/>
    <w:rsid w:val="00A85625"/>
    <w:rsid w:val="00A904B6"/>
    <w:rsid w:val="00A9276A"/>
    <w:rsid w:val="00A93776"/>
    <w:rsid w:val="00A940FF"/>
    <w:rsid w:val="00A96FEC"/>
    <w:rsid w:val="00AA765E"/>
    <w:rsid w:val="00AB3650"/>
    <w:rsid w:val="00AB3842"/>
    <w:rsid w:val="00AB63D6"/>
    <w:rsid w:val="00AC22F7"/>
    <w:rsid w:val="00AC610B"/>
    <w:rsid w:val="00AC6DA4"/>
    <w:rsid w:val="00AD2B3D"/>
    <w:rsid w:val="00AD2E41"/>
    <w:rsid w:val="00AD3A19"/>
    <w:rsid w:val="00AD48A8"/>
    <w:rsid w:val="00AE123D"/>
    <w:rsid w:val="00AE3C74"/>
    <w:rsid w:val="00AF0806"/>
    <w:rsid w:val="00AF6CE0"/>
    <w:rsid w:val="00B00862"/>
    <w:rsid w:val="00B10817"/>
    <w:rsid w:val="00B11E58"/>
    <w:rsid w:val="00B1215F"/>
    <w:rsid w:val="00B1341D"/>
    <w:rsid w:val="00B1468C"/>
    <w:rsid w:val="00B24DE4"/>
    <w:rsid w:val="00B31E21"/>
    <w:rsid w:val="00B368DA"/>
    <w:rsid w:val="00B45594"/>
    <w:rsid w:val="00B55BA7"/>
    <w:rsid w:val="00B60EE3"/>
    <w:rsid w:val="00B6180B"/>
    <w:rsid w:val="00B61B6F"/>
    <w:rsid w:val="00B7680C"/>
    <w:rsid w:val="00B81BC3"/>
    <w:rsid w:val="00B82C04"/>
    <w:rsid w:val="00B97D6F"/>
    <w:rsid w:val="00BA5027"/>
    <w:rsid w:val="00BB0AB6"/>
    <w:rsid w:val="00BB456E"/>
    <w:rsid w:val="00BB4DA2"/>
    <w:rsid w:val="00BD37F7"/>
    <w:rsid w:val="00BD478C"/>
    <w:rsid w:val="00BD6A3F"/>
    <w:rsid w:val="00BE45CB"/>
    <w:rsid w:val="00BF5C19"/>
    <w:rsid w:val="00C02002"/>
    <w:rsid w:val="00C066D9"/>
    <w:rsid w:val="00C07B61"/>
    <w:rsid w:val="00C16572"/>
    <w:rsid w:val="00C17B0E"/>
    <w:rsid w:val="00C17B85"/>
    <w:rsid w:val="00C17CF9"/>
    <w:rsid w:val="00C2247E"/>
    <w:rsid w:val="00C37E1C"/>
    <w:rsid w:val="00C6434E"/>
    <w:rsid w:val="00C7031F"/>
    <w:rsid w:val="00C729B3"/>
    <w:rsid w:val="00C73F7F"/>
    <w:rsid w:val="00C8313D"/>
    <w:rsid w:val="00C95EC7"/>
    <w:rsid w:val="00C96DA0"/>
    <w:rsid w:val="00CA44E2"/>
    <w:rsid w:val="00CA5870"/>
    <w:rsid w:val="00CC6776"/>
    <w:rsid w:val="00CD4D27"/>
    <w:rsid w:val="00CD59EE"/>
    <w:rsid w:val="00CE29CF"/>
    <w:rsid w:val="00CE44ED"/>
    <w:rsid w:val="00CE7A14"/>
    <w:rsid w:val="00CE7D52"/>
    <w:rsid w:val="00CF1DD9"/>
    <w:rsid w:val="00D0042C"/>
    <w:rsid w:val="00D07EBF"/>
    <w:rsid w:val="00D10902"/>
    <w:rsid w:val="00D22ABF"/>
    <w:rsid w:val="00D44283"/>
    <w:rsid w:val="00D52945"/>
    <w:rsid w:val="00D839F0"/>
    <w:rsid w:val="00D90183"/>
    <w:rsid w:val="00DA2705"/>
    <w:rsid w:val="00DB3565"/>
    <w:rsid w:val="00DC0577"/>
    <w:rsid w:val="00DC3AEC"/>
    <w:rsid w:val="00DC4378"/>
    <w:rsid w:val="00DD0023"/>
    <w:rsid w:val="00DE7922"/>
    <w:rsid w:val="00DF28D6"/>
    <w:rsid w:val="00E00AF1"/>
    <w:rsid w:val="00E00CF2"/>
    <w:rsid w:val="00E02371"/>
    <w:rsid w:val="00E02762"/>
    <w:rsid w:val="00E06C35"/>
    <w:rsid w:val="00E13B86"/>
    <w:rsid w:val="00E23E22"/>
    <w:rsid w:val="00E344BA"/>
    <w:rsid w:val="00E35766"/>
    <w:rsid w:val="00E4599E"/>
    <w:rsid w:val="00E551E8"/>
    <w:rsid w:val="00E66DCD"/>
    <w:rsid w:val="00E70472"/>
    <w:rsid w:val="00E70A3F"/>
    <w:rsid w:val="00E727C3"/>
    <w:rsid w:val="00E937D6"/>
    <w:rsid w:val="00EA0A59"/>
    <w:rsid w:val="00EA1CCD"/>
    <w:rsid w:val="00EB5FB2"/>
    <w:rsid w:val="00EC2309"/>
    <w:rsid w:val="00EC367D"/>
    <w:rsid w:val="00EC4BDE"/>
    <w:rsid w:val="00EC7CC6"/>
    <w:rsid w:val="00ED1BFF"/>
    <w:rsid w:val="00ED1E65"/>
    <w:rsid w:val="00ED6A1B"/>
    <w:rsid w:val="00ED79E3"/>
    <w:rsid w:val="00EE7DD6"/>
    <w:rsid w:val="00F027FD"/>
    <w:rsid w:val="00F0385C"/>
    <w:rsid w:val="00F04785"/>
    <w:rsid w:val="00F10016"/>
    <w:rsid w:val="00F16E70"/>
    <w:rsid w:val="00F201B5"/>
    <w:rsid w:val="00F2720B"/>
    <w:rsid w:val="00F27909"/>
    <w:rsid w:val="00F333A6"/>
    <w:rsid w:val="00F342F8"/>
    <w:rsid w:val="00F37CC8"/>
    <w:rsid w:val="00F40FA5"/>
    <w:rsid w:val="00F6150D"/>
    <w:rsid w:val="00F65FC7"/>
    <w:rsid w:val="00F80BC2"/>
    <w:rsid w:val="00F83072"/>
    <w:rsid w:val="00F84950"/>
    <w:rsid w:val="00F877CC"/>
    <w:rsid w:val="00FB158A"/>
    <w:rsid w:val="00FC0A90"/>
    <w:rsid w:val="00FC0B2F"/>
    <w:rsid w:val="00FC77CB"/>
    <w:rsid w:val="00FE32B1"/>
    <w:rsid w:val="00FE3A79"/>
    <w:rsid w:val="00FE7396"/>
    <w:rsid w:val="00FE7734"/>
    <w:rsid w:val="00FF7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8A4E3"/>
  <w15:docId w15:val="{C1F52A6C-F314-4370-9D3A-A3456820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9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1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2308"/>
    <w:pPr>
      <w:ind w:left="720"/>
      <w:contextualSpacing/>
    </w:pPr>
  </w:style>
  <w:style w:type="character" w:styleId="Hyperlink">
    <w:name w:val="Hyperlink"/>
    <w:basedOn w:val="DefaultParagraphFont"/>
    <w:uiPriority w:val="99"/>
    <w:unhideWhenUsed/>
    <w:rsid w:val="00012308"/>
    <w:rPr>
      <w:color w:val="0000FF"/>
      <w:u w:val="single"/>
    </w:rPr>
  </w:style>
  <w:style w:type="paragraph" w:customStyle="1" w:styleId="Default">
    <w:name w:val="Default"/>
    <w:rsid w:val="00663679"/>
    <w:pPr>
      <w:autoSpaceDE w:val="0"/>
      <w:autoSpaceDN w:val="0"/>
      <w:adjustRightInd w:val="0"/>
    </w:pPr>
    <w:rPr>
      <w:rFonts w:cs="Calibri"/>
      <w:color w:val="000000"/>
      <w:sz w:val="24"/>
      <w:szCs w:val="24"/>
    </w:rPr>
  </w:style>
  <w:style w:type="paragraph" w:styleId="Header">
    <w:name w:val="header"/>
    <w:basedOn w:val="Normal"/>
    <w:link w:val="HeaderChar"/>
    <w:uiPriority w:val="99"/>
    <w:semiHidden/>
    <w:unhideWhenUsed/>
    <w:rsid w:val="00721AF5"/>
    <w:pPr>
      <w:tabs>
        <w:tab w:val="center" w:pos="4680"/>
        <w:tab w:val="right" w:pos="9360"/>
      </w:tabs>
    </w:pPr>
  </w:style>
  <w:style w:type="character" w:customStyle="1" w:styleId="HeaderChar">
    <w:name w:val="Header Char"/>
    <w:basedOn w:val="DefaultParagraphFont"/>
    <w:link w:val="Header"/>
    <w:uiPriority w:val="99"/>
    <w:semiHidden/>
    <w:rsid w:val="00721AF5"/>
    <w:rPr>
      <w:sz w:val="22"/>
      <w:szCs w:val="22"/>
    </w:rPr>
  </w:style>
  <w:style w:type="paragraph" w:styleId="Footer">
    <w:name w:val="footer"/>
    <w:basedOn w:val="Normal"/>
    <w:link w:val="FooterChar"/>
    <w:uiPriority w:val="99"/>
    <w:unhideWhenUsed/>
    <w:rsid w:val="00721AF5"/>
    <w:pPr>
      <w:tabs>
        <w:tab w:val="center" w:pos="4680"/>
        <w:tab w:val="right" w:pos="9360"/>
      </w:tabs>
    </w:pPr>
  </w:style>
  <w:style w:type="character" w:customStyle="1" w:styleId="FooterChar">
    <w:name w:val="Footer Char"/>
    <w:basedOn w:val="DefaultParagraphFont"/>
    <w:link w:val="Footer"/>
    <w:uiPriority w:val="99"/>
    <w:rsid w:val="00721AF5"/>
    <w:rPr>
      <w:sz w:val="22"/>
      <w:szCs w:val="22"/>
    </w:rPr>
  </w:style>
  <w:style w:type="paragraph" w:styleId="BalloonText">
    <w:name w:val="Balloon Text"/>
    <w:basedOn w:val="Normal"/>
    <w:link w:val="BalloonTextChar"/>
    <w:uiPriority w:val="99"/>
    <w:semiHidden/>
    <w:unhideWhenUsed/>
    <w:rsid w:val="00721A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AF5"/>
    <w:rPr>
      <w:rFonts w:ascii="Tahoma" w:hAnsi="Tahoma" w:cs="Tahoma"/>
      <w:sz w:val="16"/>
      <w:szCs w:val="16"/>
    </w:rPr>
  </w:style>
  <w:style w:type="paragraph" w:customStyle="1" w:styleId="paragraph">
    <w:name w:val="paragraph"/>
    <w:basedOn w:val="Normal"/>
    <w:rsid w:val="00BB4DA2"/>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BB4DA2"/>
  </w:style>
  <w:style w:type="character" w:customStyle="1" w:styleId="eop">
    <w:name w:val="eop"/>
    <w:basedOn w:val="DefaultParagraphFont"/>
    <w:rsid w:val="00BB4D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01648">
      <w:bodyDiv w:val="1"/>
      <w:marLeft w:val="0"/>
      <w:marRight w:val="0"/>
      <w:marTop w:val="0"/>
      <w:marBottom w:val="0"/>
      <w:divBdr>
        <w:top w:val="none" w:sz="0" w:space="0" w:color="auto"/>
        <w:left w:val="none" w:sz="0" w:space="0" w:color="auto"/>
        <w:bottom w:val="none" w:sz="0" w:space="0" w:color="auto"/>
        <w:right w:val="none" w:sz="0" w:space="0" w:color="auto"/>
      </w:divBdr>
    </w:div>
    <w:div w:id="240600811">
      <w:bodyDiv w:val="1"/>
      <w:marLeft w:val="0"/>
      <w:marRight w:val="0"/>
      <w:marTop w:val="0"/>
      <w:marBottom w:val="0"/>
      <w:divBdr>
        <w:top w:val="none" w:sz="0" w:space="0" w:color="auto"/>
        <w:left w:val="none" w:sz="0" w:space="0" w:color="auto"/>
        <w:bottom w:val="none" w:sz="0" w:space="0" w:color="auto"/>
        <w:right w:val="none" w:sz="0" w:space="0" w:color="auto"/>
      </w:divBdr>
    </w:div>
    <w:div w:id="407459953">
      <w:bodyDiv w:val="1"/>
      <w:marLeft w:val="0"/>
      <w:marRight w:val="0"/>
      <w:marTop w:val="0"/>
      <w:marBottom w:val="0"/>
      <w:divBdr>
        <w:top w:val="none" w:sz="0" w:space="0" w:color="auto"/>
        <w:left w:val="none" w:sz="0" w:space="0" w:color="auto"/>
        <w:bottom w:val="none" w:sz="0" w:space="0" w:color="auto"/>
        <w:right w:val="none" w:sz="0" w:space="0" w:color="auto"/>
      </w:divBdr>
    </w:div>
    <w:div w:id="506753026">
      <w:bodyDiv w:val="1"/>
      <w:marLeft w:val="0"/>
      <w:marRight w:val="0"/>
      <w:marTop w:val="0"/>
      <w:marBottom w:val="0"/>
      <w:divBdr>
        <w:top w:val="none" w:sz="0" w:space="0" w:color="auto"/>
        <w:left w:val="none" w:sz="0" w:space="0" w:color="auto"/>
        <w:bottom w:val="none" w:sz="0" w:space="0" w:color="auto"/>
        <w:right w:val="none" w:sz="0" w:space="0" w:color="auto"/>
      </w:divBdr>
    </w:div>
    <w:div w:id="692342450">
      <w:bodyDiv w:val="1"/>
      <w:marLeft w:val="0"/>
      <w:marRight w:val="0"/>
      <w:marTop w:val="0"/>
      <w:marBottom w:val="0"/>
      <w:divBdr>
        <w:top w:val="none" w:sz="0" w:space="0" w:color="auto"/>
        <w:left w:val="none" w:sz="0" w:space="0" w:color="auto"/>
        <w:bottom w:val="none" w:sz="0" w:space="0" w:color="auto"/>
        <w:right w:val="none" w:sz="0" w:space="0" w:color="auto"/>
      </w:divBdr>
    </w:div>
    <w:div w:id="857811904">
      <w:bodyDiv w:val="1"/>
      <w:marLeft w:val="0"/>
      <w:marRight w:val="0"/>
      <w:marTop w:val="0"/>
      <w:marBottom w:val="0"/>
      <w:divBdr>
        <w:top w:val="none" w:sz="0" w:space="0" w:color="auto"/>
        <w:left w:val="none" w:sz="0" w:space="0" w:color="auto"/>
        <w:bottom w:val="none" w:sz="0" w:space="0" w:color="auto"/>
        <w:right w:val="none" w:sz="0" w:space="0" w:color="auto"/>
      </w:divBdr>
    </w:div>
    <w:div w:id="1518040216">
      <w:bodyDiv w:val="1"/>
      <w:marLeft w:val="0"/>
      <w:marRight w:val="0"/>
      <w:marTop w:val="0"/>
      <w:marBottom w:val="0"/>
      <w:divBdr>
        <w:top w:val="none" w:sz="0" w:space="0" w:color="auto"/>
        <w:left w:val="none" w:sz="0" w:space="0" w:color="auto"/>
        <w:bottom w:val="none" w:sz="0" w:space="0" w:color="auto"/>
        <w:right w:val="none" w:sz="0" w:space="0" w:color="auto"/>
      </w:divBdr>
    </w:div>
    <w:div w:id="1762600181">
      <w:bodyDiv w:val="1"/>
      <w:marLeft w:val="0"/>
      <w:marRight w:val="0"/>
      <w:marTop w:val="0"/>
      <w:marBottom w:val="0"/>
      <w:divBdr>
        <w:top w:val="none" w:sz="0" w:space="0" w:color="auto"/>
        <w:left w:val="none" w:sz="0" w:space="0" w:color="auto"/>
        <w:bottom w:val="none" w:sz="0" w:space="0" w:color="auto"/>
        <w:right w:val="none" w:sz="0" w:space="0" w:color="auto"/>
      </w:divBdr>
    </w:div>
    <w:div w:id="1794013654">
      <w:bodyDiv w:val="1"/>
      <w:marLeft w:val="0"/>
      <w:marRight w:val="0"/>
      <w:marTop w:val="0"/>
      <w:marBottom w:val="0"/>
      <w:divBdr>
        <w:top w:val="none" w:sz="0" w:space="0" w:color="auto"/>
        <w:left w:val="none" w:sz="0" w:space="0" w:color="auto"/>
        <w:bottom w:val="none" w:sz="0" w:space="0" w:color="auto"/>
        <w:right w:val="none" w:sz="0" w:space="0" w:color="auto"/>
      </w:divBdr>
    </w:div>
    <w:div w:id="1846625436">
      <w:bodyDiv w:val="1"/>
      <w:marLeft w:val="0"/>
      <w:marRight w:val="0"/>
      <w:marTop w:val="0"/>
      <w:marBottom w:val="0"/>
      <w:divBdr>
        <w:top w:val="none" w:sz="0" w:space="0" w:color="auto"/>
        <w:left w:val="none" w:sz="0" w:space="0" w:color="auto"/>
        <w:bottom w:val="none" w:sz="0" w:space="0" w:color="auto"/>
        <w:right w:val="none" w:sz="0" w:space="0" w:color="auto"/>
      </w:divBdr>
    </w:div>
    <w:div w:id="211774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4A48723D0104F834A7F7C72328493" ma:contentTypeVersion="10" ma:contentTypeDescription="Create a new document." ma:contentTypeScope="" ma:versionID="ce9ebaff890e5e80aa9f205901ee5981">
  <xsd:schema xmlns:xsd="http://www.w3.org/2001/XMLSchema" xmlns:xs="http://www.w3.org/2001/XMLSchema" xmlns:p="http://schemas.microsoft.com/office/2006/metadata/properties" xmlns:ns3="736af113-02da-4eea-9cd9-efd458820959" targetNamespace="http://schemas.microsoft.com/office/2006/metadata/properties" ma:root="true" ma:fieldsID="c740ad97e187448ce62cc60ff16f1829" ns3:_="">
    <xsd:import namespace="736af113-02da-4eea-9cd9-efd45882095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af113-02da-4eea-9cd9-efd458820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1638A5-2451-49FB-8D5E-8A536E88A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af113-02da-4eea-9cd9-efd45882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7774E-22C4-42AC-9914-0EB822988EA8}">
  <ds:schemaRefs>
    <ds:schemaRef ds:uri="http://schemas.openxmlformats.org/officeDocument/2006/bibliography"/>
  </ds:schemaRefs>
</ds:datastoreItem>
</file>

<file path=customXml/itemProps3.xml><?xml version="1.0" encoding="utf-8"?>
<ds:datastoreItem xmlns:ds="http://schemas.openxmlformats.org/officeDocument/2006/customXml" ds:itemID="{0B9CEBB8-505E-4F61-B419-DEC8BFD141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266EF5-660D-4F72-AD58-8D51ED3A27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TSFCO</Company>
  <LinksUpToDate>false</LinksUpToDate>
  <CharactersWithSpaces>6452</CharactersWithSpaces>
  <SharedDoc>false</SharedDoc>
  <HLinks>
    <vt:vector size="6" baseType="variant">
      <vt:variant>
        <vt:i4>2490482</vt:i4>
      </vt:variant>
      <vt:variant>
        <vt:i4>0</vt:i4>
      </vt:variant>
      <vt:variant>
        <vt:i4>0</vt:i4>
      </vt:variant>
      <vt:variant>
        <vt:i4>5</vt:i4>
      </vt:variant>
      <vt:variant>
        <vt:lpwstr>http://www.southwestswimclubmn.org/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A Gugel</dc:creator>
  <cp:lastModifiedBy>Connie Dunn</cp:lastModifiedBy>
  <cp:revision>45</cp:revision>
  <cp:lastPrinted>2022-09-19T23:05:00Z</cp:lastPrinted>
  <dcterms:created xsi:type="dcterms:W3CDTF">2024-09-04T13:37:00Z</dcterms:created>
  <dcterms:modified xsi:type="dcterms:W3CDTF">2025-09-16T15:43:00Z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0x010100B524A48723D0104F834A7F7C72328493</vt:lpwstr>
  </property>
</Properties>
</file>